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A8841" w14:textId="64D00CB0" w:rsidR="00C7760B" w:rsidRPr="00057AD3" w:rsidRDefault="00C7760B" w:rsidP="00C776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4"/>
          <w:rFonts w:ascii="Arial" w:hAnsi="Arial" w:cs="Arial"/>
          <w:b w:val="0"/>
          <w:bCs w:val="0"/>
          <w:color w:val="333333"/>
          <w:sz w:val="20"/>
          <w:szCs w:val="20"/>
        </w:rPr>
      </w:pPr>
      <w:r w:rsidRPr="00057AD3">
        <w:rPr>
          <w:rStyle w:val="a4"/>
          <w:rFonts w:ascii="Arial" w:hAnsi="Arial" w:cs="Arial"/>
          <w:b w:val="0"/>
          <w:bCs w:val="0"/>
          <w:color w:val="333333"/>
          <w:sz w:val="20"/>
          <w:szCs w:val="20"/>
        </w:rPr>
        <w:t>04.03.2022</w:t>
      </w:r>
    </w:p>
    <w:p w14:paraId="434A3221" w14:textId="111E5B20" w:rsidR="00C56DFC" w:rsidRPr="008C7D82" w:rsidRDefault="00C56DFC" w:rsidP="00DF6A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333333"/>
          <w:sz w:val="28"/>
          <w:szCs w:val="28"/>
        </w:rPr>
      </w:pPr>
      <w:r w:rsidRPr="008C7D82">
        <w:rPr>
          <w:rStyle w:val="a4"/>
          <w:rFonts w:ascii="Arial" w:hAnsi="Arial" w:cs="Arial"/>
          <w:color w:val="333333"/>
          <w:sz w:val="28"/>
          <w:szCs w:val="28"/>
        </w:rPr>
        <w:t>ОТЧЕТ</w:t>
      </w:r>
    </w:p>
    <w:p w14:paraId="1071FD8C" w14:textId="77777777" w:rsidR="00C56DFC" w:rsidRDefault="00C56DFC" w:rsidP="00DF6A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 w:rsidRPr="008C7D82">
        <w:rPr>
          <w:rStyle w:val="a4"/>
          <w:rFonts w:ascii="Arial" w:hAnsi="Arial" w:cs="Arial"/>
          <w:color w:val="333333"/>
          <w:sz w:val="28"/>
          <w:szCs w:val="28"/>
        </w:rPr>
        <w:t xml:space="preserve">главы </w:t>
      </w:r>
      <w:proofErr w:type="spellStart"/>
      <w:r w:rsidRPr="008C7D82">
        <w:rPr>
          <w:rStyle w:val="a4"/>
          <w:rFonts w:ascii="Arial" w:hAnsi="Arial" w:cs="Arial"/>
          <w:color w:val="333333"/>
          <w:sz w:val="28"/>
          <w:szCs w:val="28"/>
        </w:rPr>
        <w:t>Кромского</w:t>
      </w:r>
      <w:proofErr w:type="spellEnd"/>
      <w:r w:rsidRPr="008C7D82">
        <w:rPr>
          <w:rStyle w:val="a4"/>
          <w:rFonts w:ascii="Arial" w:hAnsi="Arial" w:cs="Arial"/>
          <w:color w:val="333333"/>
          <w:sz w:val="28"/>
          <w:szCs w:val="28"/>
        </w:rPr>
        <w:t xml:space="preserve"> района </w:t>
      </w:r>
      <w:proofErr w:type="spellStart"/>
      <w:r w:rsidRPr="008C7D82">
        <w:rPr>
          <w:rStyle w:val="a4"/>
          <w:rFonts w:ascii="Arial" w:hAnsi="Arial" w:cs="Arial"/>
          <w:color w:val="333333"/>
          <w:sz w:val="28"/>
          <w:szCs w:val="28"/>
        </w:rPr>
        <w:t>Усикова</w:t>
      </w:r>
      <w:proofErr w:type="spellEnd"/>
      <w:r w:rsidRPr="008C7D82">
        <w:rPr>
          <w:rStyle w:val="a4"/>
          <w:rFonts w:ascii="Arial" w:hAnsi="Arial" w:cs="Arial"/>
          <w:color w:val="333333"/>
          <w:sz w:val="28"/>
          <w:szCs w:val="28"/>
        </w:rPr>
        <w:t xml:space="preserve"> А.И. </w:t>
      </w:r>
    </w:p>
    <w:p w14:paraId="0018AA5F" w14:textId="77777777" w:rsidR="00C56DFC" w:rsidRDefault="00C56DFC" w:rsidP="00DF6A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«Об итогах социально-экономического развития</w:t>
      </w:r>
    </w:p>
    <w:p w14:paraId="4D4CAF11" w14:textId="38A5DDCD" w:rsidR="00C56DFC" w:rsidRDefault="00C56DFC" w:rsidP="00DF6A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8"/>
          <w:szCs w:val="28"/>
        </w:rPr>
        <w:t>Кромского</w:t>
      </w:r>
      <w:proofErr w:type="spellEnd"/>
      <w:r>
        <w:rPr>
          <w:rStyle w:val="a4"/>
          <w:rFonts w:ascii="Arial" w:hAnsi="Arial" w:cs="Arial"/>
          <w:color w:val="333333"/>
          <w:sz w:val="28"/>
          <w:szCs w:val="28"/>
        </w:rPr>
        <w:t xml:space="preserve"> района за 2021 год</w:t>
      </w:r>
    </w:p>
    <w:p w14:paraId="11E4EDA1" w14:textId="1B30C211" w:rsidR="00C56DFC" w:rsidRDefault="00C56DFC" w:rsidP="00DF6A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и перспективах развития в 2022 году»</w:t>
      </w:r>
    </w:p>
    <w:p w14:paraId="3891C5F1" w14:textId="55B80ED8" w:rsidR="00C7760B" w:rsidRPr="008C7D82" w:rsidRDefault="00C7760B" w:rsidP="00DF6A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</w:p>
    <w:p w14:paraId="167D016C" w14:textId="77777777" w:rsidR="00C56DFC" w:rsidRPr="008C7D82" w:rsidRDefault="00C56DFC" w:rsidP="00F227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</w:p>
    <w:p w14:paraId="58719A41" w14:textId="77777777" w:rsidR="00EF147D" w:rsidRDefault="00C56DFC" w:rsidP="00ED45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8C7D8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Сегодня мы подводим итоги </w:t>
      </w: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>2021 года</w:t>
      </w:r>
      <w:r w:rsidR="00EF147D">
        <w:rPr>
          <w:rStyle w:val="a4"/>
          <w:rFonts w:ascii="Arial" w:hAnsi="Arial" w:cs="Arial"/>
          <w:b w:val="0"/>
          <w:color w:val="000000"/>
          <w:sz w:val="28"/>
          <w:szCs w:val="28"/>
        </w:rPr>
        <w:t>, который</w:t>
      </w:r>
      <w:r w:rsidRPr="008C7D8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был напряженным и в тоже время динамичным, наполненным событиями в социально – экономической, политической, общественной жизни района.</w:t>
      </w:r>
      <w:r w:rsidRPr="00ED4528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</w:t>
      </w:r>
    </w:p>
    <w:p w14:paraId="713CE1F5" w14:textId="339E3C07" w:rsidR="00C56DFC" w:rsidRPr="008C7D82" w:rsidRDefault="00FB4A44" w:rsidP="00ED45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Новые вызовы, </w:t>
      </w:r>
      <w:r w:rsidR="00C56DFC" w:rsidRPr="008C7D8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проблемы, </w:t>
      </w:r>
      <w:r w:rsidR="00C56DFC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новые пути и инструменты </w:t>
      </w:r>
      <w:r w:rsidR="00C56DFC" w:rsidRPr="008C7D82">
        <w:rPr>
          <w:rStyle w:val="a4"/>
          <w:rFonts w:ascii="Arial" w:hAnsi="Arial" w:cs="Arial"/>
          <w:b w:val="0"/>
          <w:color w:val="000000"/>
          <w:sz w:val="28"/>
          <w:szCs w:val="28"/>
        </w:rPr>
        <w:t>их решений – все это пришлось нам вместе преодолевать в прошедшем году.</w:t>
      </w:r>
    </w:p>
    <w:p w14:paraId="47B55BC8" w14:textId="77777777" w:rsidR="00C56DFC" w:rsidRPr="008C7D82" w:rsidRDefault="00C56DFC" w:rsidP="003533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7D82">
        <w:rPr>
          <w:rFonts w:ascii="Arial" w:hAnsi="Arial" w:cs="Arial"/>
          <w:color w:val="000000"/>
          <w:sz w:val="28"/>
          <w:szCs w:val="28"/>
        </w:rPr>
        <w:t xml:space="preserve">       В сложных условиях распространения коронавирусной инфекции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8C7D82">
        <w:rPr>
          <w:rFonts w:ascii="Arial" w:hAnsi="Arial" w:cs="Arial"/>
          <w:color w:val="000000"/>
          <w:sz w:val="28"/>
          <w:szCs w:val="28"/>
        </w:rPr>
        <w:t xml:space="preserve"> в сентябре прошлого года мы вместе с жителями приняли участие в  выборах депутатов Государственной Думы Федерального Собрания Российской Федерации восьмого созыва, депутатов Орловского областного Совета народных депутатов созыва 2021-2026 годов, депутатов 14 представительных органов муниципальных образований </w:t>
      </w:r>
      <w:proofErr w:type="spellStart"/>
      <w:r w:rsidRPr="008C7D82">
        <w:rPr>
          <w:rFonts w:ascii="Arial" w:hAnsi="Arial" w:cs="Arial"/>
          <w:color w:val="000000"/>
          <w:sz w:val="28"/>
          <w:szCs w:val="28"/>
        </w:rPr>
        <w:t>Кромского</w:t>
      </w:r>
      <w:proofErr w:type="spellEnd"/>
      <w:r w:rsidRPr="008C7D82">
        <w:rPr>
          <w:rFonts w:ascii="Arial" w:hAnsi="Arial" w:cs="Arial"/>
          <w:color w:val="000000"/>
          <w:sz w:val="28"/>
          <w:szCs w:val="28"/>
        </w:rPr>
        <w:t xml:space="preserve"> района. Выборы прошли на территории 28 избирательных участков с соблюдением всех противоэпидемических мер. В дни голосования явка избирателей по району составила</w:t>
      </w:r>
      <w:r>
        <w:rPr>
          <w:rFonts w:ascii="Arial" w:hAnsi="Arial" w:cs="Arial"/>
          <w:color w:val="000000"/>
          <w:sz w:val="28"/>
          <w:szCs w:val="28"/>
        </w:rPr>
        <w:t xml:space="preserve"> 56,6% - 9116 чел.</w:t>
      </w:r>
    </w:p>
    <w:p w14:paraId="68FAF300" w14:textId="77777777" w:rsidR="00C56DFC" w:rsidRDefault="00C56DFC" w:rsidP="00D21F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C7D82">
        <w:rPr>
          <w:rFonts w:ascii="Arial" w:hAnsi="Arial" w:cs="Arial"/>
          <w:color w:val="000000"/>
          <w:sz w:val="28"/>
          <w:szCs w:val="28"/>
        </w:rPr>
        <w:t>Еще одним важным событием стала </w:t>
      </w:r>
      <w:r w:rsidRPr="00EF147D">
        <w:rPr>
          <w:rStyle w:val="a4"/>
          <w:rFonts w:ascii="Arial" w:hAnsi="Arial" w:cs="Arial"/>
          <w:b w:val="0"/>
          <w:bCs w:val="0"/>
          <w:color w:val="000000"/>
          <w:sz w:val="28"/>
          <w:szCs w:val="28"/>
        </w:rPr>
        <w:t>Всероссийская перепись населения</w:t>
      </w:r>
      <w:r>
        <w:rPr>
          <w:rFonts w:ascii="Arial" w:hAnsi="Arial" w:cs="Arial"/>
          <w:color w:val="000000"/>
          <w:sz w:val="28"/>
          <w:szCs w:val="28"/>
        </w:rPr>
        <w:t>, которой с</w:t>
      </w:r>
      <w:r w:rsidRPr="008C7D82">
        <w:rPr>
          <w:rFonts w:ascii="Arial" w:hAnsi="Arial" w:cs="Arial"/>
          <w:color w:val="000000"/>
          <w:sz w:val="28"/>
          <w:szCs w:val="28"/>
        </w:rPr>
        <w:t xml:space="preserve"> 15.10.2021 года занимались 36 переписчик</w:t>
      </w:r>
      <w:r>
        <w:rPr>
          <w:rFonts w:ascii="Arial" w:hAnsi="Arial" w:cs="Arial"/>
          <w:color w:val="000000"/>
          <w:sz w:val="28"/>
          <w:szCs w:val="28"/>
        </w:rPr>
        <w:t>ов</w:t>
      </w:r>
      <w:r w:rsidRPr="008C7D82">
        <w:rPr>
          <w:rFonts w:ascii="Arial" w:hAnsi="Arial" w:cs="Arial"/>
          <w:color w:val="000000"/>
          <w:sz w:val="28"/>
          <w:szCs w:val="28"/>
        </w:rPr>
        <w:t xml:space="preserve">, 6 контролеров и один инструктор МФЦ. 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8C7D82">
        <w:rPr>
          <w:rFonts w:ascii="Arial" w:hAnsi="Arial" w:cs="Arial"/>
          <w:color w:val="000000"/>
          <w:sz w:val="28"/>
          <w:szCs w:val="28"/>
        </w:rPr>
        <w:t>ереписаться можно было не только дома, но и посредством электронной переписи. По предварительным итогам переписано порядка 19,</w:t>
      </w:r>
      <w:r>
        <w:rPr>
          <w:rFonts w:ascii="Arial" w:hAnsi="Arial" w:cs="Arial"/>
          <w:color w:val="000000"/>
          <w:sz w:val="28"/>
          <w:szCs w:val="28"/>
        </w:rPr>
        <w:t>8</w:t>
      </w:r>
      <w:r w:rsidRPr="008C7D82">
        <w:rPr>
          <w:rFonts w:ascii="Arial" w:hAnsi="Arial" w:cs="Arial"/>
          <w:color w:val="000000"/>
          <w:sz w:val="28"/>
          <w:szCs w:val="28"/>
        </w:rPr>
        <w:t xml:space="preserve"> тысяч жителей района.</w:t>
      </w:r>
    </w:p>
    <w:p w14:paraId="7E49306C" w14:textId="2FCD2260" w:rsidR="00C56DFC" w:rsidRDefault="00C56DFC" w:rsidP="002F7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A6111">
        <w:rPr>
          <w:rFonts w:ascii="Arial" w:hAnsi="Arial" w:cs="Arial"/>
          <w:color w:val="000000"/>
          <w:sz w:val="28"/>
          <w:szCs w:val="28"/>
        </w:rPr>
        <w:t>Пандемия COVID-19 второй год продолжала испытывать на</w:t>
      </w:r>
      <w:r w:rsidRPr="002C3B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2C3B1C">
        <w:rPr>
          <w:rFonts w:ascii="Arial" w:hAnsi="Arial" w:cs="Arial"/>
          <w:color w:val="000000"/>
          <w:sz w:val="28"/>
          <w:szCs w:val="28"/>
        </w:rPr>
        <w:t>прочность  нашу</w:t>
      </w:r>
      <w:proofErr w:type="gramEnd"/>
      <w:r w:rsidRPr="002C3B1C">
        <w:rPr>
          <w:rFonts w:ascii="Arial" w:hAnsi="Arial" w:cs="Arial"/>
          <w:color w:val="000000"/>
          <w:sz w:val="28"/>
          <w:szCs w:val="28"/>
        </w:rPr>
        <w:t xml:space="preserve"> систему здравоохранения. </w:t>
      </w:r>
      <w:r>
        <w:rPr>
          <w:rFonts w:ascii="Arial" w:hAnsi="Arial" w:cs="Arial"/>
          <w:color w:val="000000"/>
          <w:sz w:val="28"/>
          <w:szCs w:val="28"/>
        </w:rPr>
        <w:t xml:space="preserve"> В </w:t>
      </w:r>
      <w:r w:rsidR="008A6ADC">
        <w:rPr>
          <w:rFonts w:ascii="Arial" w:hAnsi="Arial" w:cs="Arial"/>
          <w:color w:val="000000"/>
          <w:sz w:val="28"/>
          <w:szCs w:val="28"/>
        </w:rPr>
        <w:t>БУЗ ОО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Кромск</w:t>
      </w:r>
      <w:r w:rsidR="008A6ADC">
        <w:rPr>
          <w:rFonts w:ascii="Arial" w:hAnsi="Arial" w:cs="Arial"/>
          <w:color w:val="000000"/>
          <w:sz w:val="28"/>
          <w:szCs w:val="28"/>
        </w:rPr>
        <w:t>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ЦРБ</w:t>
      </w:r>
      <w:r w:rsidR="008A6ADC">
        <w:rPr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было развернуто </w:t>
      </w:r>
      <w:r w:rsidRPr="00754E23">
        <w:rPr>
          <w:rFonts w:ascii="Arial" w:hAnsi="Arial" w:cs="Arial"/>
          <w:color w:val="000000"/>
          <w:sz w:val="28"/>
          <w:szCs w:val="28"/>
        </w:rPr>
        <w:t>170</w:t>
      </w:r>
      <w:r>
        <w:rPr>
          <w:rFonts w:ascii="Arial" w:hAnsi="Arial" w:cs="Arial"/>
          <w:color w:val="000000"/>
          <w:sz w:val="28"/>
          <w:szCs w:val="28"/>
        </w:rPr>
        <w:t xml:space="preserve"> коек </w:t>
      </w:r>
      <w:r w:rsidRPr="002C3B1C">
        <w:rPr>
          <w:rFonts w:ascii="Arial" w:hAnsi="Arial" w:cs="Arial"/>
          <w:color w:val="000000"/>
          <w:sz w:val="28"/>
          <w:szCs w:val="28"/>
        </w:rPr>
        <w:t xml:space="preserve"> для оказания медицинской</w:t>
      </w:r>
      <w:r>
        <w:rPr>
          <w:rFonts w:ascii="Arial" w:hAnsi="Arial" w:cs="Arial"/>
          <w:color w:val="000000"/>
          <w:sz w:val="28"/>
          <w:szCs w:val="28"/>
        </w:rPr>
        <w:t xml:space="preserve"> помощи пациентам с новой корона</w:t>
      </w:r>
      <w:r w:rsidRPr="002C3B1C">
        <w:rPr>
          <w:rFonts w:ascii="Arial" w:hAnsi="Arial" w:cs="Arial"/>
          <w:color w:val="000000"/>
          <w:sz w:val="28"/>
          <w:szCs w:val="28"/>
        </w:rPr>
        <w:t xml:space="preserve">вирусной инфекцией, </w:t>
      </w:r>
      <w:r>
        <w:rPr>
          <w:rFonts w:ascii="Arial" w:hAnsi="Arial" w:cs="Arial"/>
          <w:color w:val="000000"/>
          <w:sz w:val="28"/>
          <w:szCs w:val="28"/>
        </w:rPr>
        <w:t xml:space="preserve">которых в 2021 году было госпитализировано 1221 человек, на их содержание и лечение выделено фондом ОМС 104,8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(86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на одного больного).</w:t>
      </w:r>
    </w:p>
    <w:p w14:paraId="58D38EE0" w14:textId="224D3F1E" w:rsidR="00C56DFC" w:rsidRPr="005B28A4" w:rsidRDefault="00C56DFC" w:rsidP="0048022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Благодаря национальному проекту «Здравоохранение», автопарк больницы пополнился еще одним новым автомобилем скорой помощи, что позволило </w:t>
      </w:r>
      <w:r w:rsidRPr="002F7BD5">
        <w:rPr>
          <w:rFonts w:ascii="Arial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своевременно и качественно оказывать первичную </w:t>
      </w:r>
      <w:proofErr w:type="spellStart"/>
      <w:r w:rsidRPr="002F7BD5">
        <w:rPr>
          <w:rFonts w:ascii="Arial" w:hAnsi="Arial" w:cs="Arial"/>
          <w:color w:val="222222"/>
          <w:sz w:val="28"/>
          <w:szCs w:val="28"/>
          <w:shd w:val="clear" w:color="auto" w:fill="FFFFFF"/>
          <w:lang w:eastAsia="en-US"/>
        </w:rPr>
        <w:t>медико</w:t>
      </w:r>
      <w:proofErr w:type="spellEnd"/>
      <w:r w:rsidRPr="002F7BD5">
        <w:rPr>
          <w:rFonts w:ascii="Arial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 – санитарную помощь</w:t>
      </w:r>
      <w:r w:rsidRPr="0051561A">
        <w:rPr>
          <w:rFonts w:ascii="Arial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. </w:t>
      </w:r>
      <w:r w:rsidRPr="005B28A4">
        <w:rPr>
          <w:rFonts w:ascii="Arial" w:hAnsi="Arial" w:cs="Arial"/>
          <w:color w:val="000000"/>
          <w:sz w:val="28"/>
          <w:szCs w:val="28"/>
        </w:rPr>
        <w:t xml:space="preserve">Из областного бюджета выделено 1 млн. 175 </w:t>
      </w:r>
      <w:proofErr w:type="spellStart"/>
      <w:r w:rsidRPr="005B28A4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Pr="005B28A4">
        <w:rPr>
          <w:rFonts w:ascii="Arial" w:hAnsi="Arial" w:cs="Arial"/>
          <w:color w:val="000000"/>
          <w:sz w:val="28"/>
          <w:szCs w:val="28"/>
        </w:rPr>
        <w:t>. на автоматический гематологический анализатор и полуавтоматический биохимический анализатор в целях обеспечения санитарно-эпидемиологического благополучия населения в условиях распространения коронавируса.</w:t>
      </w:r>
      <w:r w:rsidR="003A07BE" w:rsidRPr="005B28A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71D1A17" w14:textId="745A819E" w:rsidR="00C56DFC" w:rsidRPr="002C3B1C" w:rsidRDefault="00C56DFC" w:rsidP="002F7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Заболевание </w:t>
      </w:r>
      <w:r w:rsidRPr="007A6111">
        <w:rPr>
          <w:rFonts w:ascii="Arial" w:hAnsi="Arial" w:cs="Arial"/>
          <w:color w:val="000000"/>
          <w:sz w:val="28"/>
          <w:szCs w:val="28"/>
        </w:rPr>
        <w:t xml:space="preserve">COVID-19 </w:t>
      </w:r>
      <w:r w:rsidRPr="002C3B1C">
        <w:rPr>
          <w:rFonts w:ascii="Arial" w:hAnsi="Arial" w:cs="Arial"/>
          <w:color w:val="000000"/>
          <w:sz w:val="28"/>
          <w:szCs w:val="28"/>
        </w:rPr>
        <w:t xml:space="preserve">очень опасно не только для заболевшего, но и для его окружения.  Сегодня вакцинация - самый эффективный способ предотвратить распространение коронавирусной инфекции!  С самого начала прививочной кампании в </w:t>
      </w:r>
      <w:proofErr w:type="gramStart"/>
      <w:r w:rsidRPr="002C3B1C">
        <w:rPr>
          <w:rFonts w:ascii="Arial" w:hAnsi="Arial" w:cs="Arial"/>
          <w:color w:val="000000"/>
          <w:sz w:val="28"/>
          <w:szCs w:val="28"/>
        </w:rPr>
        <w:t>районе  не</w:t>
      </w:r>
      <w:proofErr w:type="gramEnd"/>
      <w:r w:rsidRPr="002C3B1C">
        <w:rPr>
          <w:rFonts w:ascii="Arial" w:hAnsi="Arial" w:cs="Arial"/>
          <w:color w:val="000000"/>
          <w:sz w:val="28"/>
          <w:szCs w:val="28"/>
        </w:rPr>
        <w:t xml:space="preserve"> было перебоев с наличием вакцины. Вакцинация про</w:t>
      </w:r>
      <w:r>
        <w:rPr>
          <w:rFonts w:ascii="Arial" w:hAnsi="Arial" w:cs="Arial"/>
          <w:color w:val="000000"/>
          <w:sz w:val="28"/>
          <w:szCs w:val="28"/>
        </w:rPr>
        <w:t>водилась не только в поликлинике</w:t>
      </w:r>
      <w:r w:rsidRPr="002C3B1C">
        <w:rPr>
          <w:rFonts w:ascii="Arial" w:hAnsi="Arial" w:cs="Arial"/>
          <w:color w:val="000000"/>
          <w:sz w:val="28"/>
          <w:szCs w:val="28"/>
        </w:rPr>
        <w:t>, но и во всех сельских поселениях на б</w:t>
      </w:r>
      <w:r>
        <w:rPr>
          <w:rFonts w:ascii="Arial" w:hAnsi="Arial" w:cs="Arial"/>
          <w:color w:val="000000"/>
          <w:sz w:val="28"/>
          <w:szCs w:val="28"/>
        </w:rPr>
        <w:t xml:space="preserve">азе учреждений первичного звена, работал пункт вакцинации на базе спортивного центра «Потенциал». </w:t>
      </w:r>
    </w:p>
    <w:p w14:paraId="427EC1B7" w14:textId="77777777" w:rsidR="00C56DFC" w:rsidRDefault="00C56DFC" w:rsidP="002C3B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увеличения охвата вакцинированных</w:t>
      </w:r>
      <w:r w:rsidRPr="002C3B1C">
        <w:rPr>
          <w:rFonts w:ascii="Arial" w:hAnsi="Arial" w:cs="Arial"/>
          <w:color w:val="000000"/>
          <w:sz w:val="28"/>
          <w:szCs w:val="28"/>
        </w:rPr>
        <w:t xml:space="preserve"> использовались мобильные пункты вакцинации, которые выезжали на предприятия. </w:t>
      </w:r>
    </w:p>
    <w:p w14:paraId="13DA6FC3" w14:textId="77777777" w:rsidR="00C56DFC" w:rsidRPr="00F446F6" w:rsidRDefault="00C56DFC" w:rsidP="002C3B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Проведена большая информационно – разъяснительная работа с </w:t>
      </w:r>
      <w:r w:rsidRPr="00F446F6">
        <w:rPr>
          <w:rFonts w:ascii="Arial" w:hAnsi="Arial" w:cs="Arial"/>
          <w:color w:val="000000"/>
          <w:sz w:val="28"/>
          <w:szCs w:val="28"/>
        </w:rPr>
        <w:t>населением о преимуществах вакцинации.</w:t>
      </w:r>
    </w:p>
    <w:p w14:paraId="3DFE3CFE" w14:textId="613827AA" w:rsidR="00C56DFC" w:rsidRDefault="00C56DFC" w:rsidP="002C3B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446F6">
        <w:rPr>
          <w:rFonts w:ascii="Arial" w:hAnsi="Arial" w:cs="Arial"/>
          <w:color w:val="000000"/>
          <w:sz w:val="28"/>
          <w:szCs w:val="28"/>
        </w:rPr>
        <w:t xml:space="preserve">За 2021 год в </w:t>
      </w:r>
      <w:proofErr w:type="spellStart"/>
      <w:proofErr w:type="gramStart"/>
      <w:r w:rsidRPr="00F446F6">
        <w:rPr>
          <w:rFonts w:ascii="Arial" w:hAnsi="Arial" w:cs="Arial"/>
          <w:color w:val="000000"/>
          <w:sz w:val="28"/>
          <w:szCs w:val="28"/>
        </w:rPr>
        <w:t>Кромском</w:t>
      </w:r>
      <w:proofErr w:type="spellEnd"/>
      <w:r w:rsidRPr="00F446F6">
        <w:rPr>
          <w:rFonts w:ascii="Arial" w:hAnsi="Arial" w:cs="Arial"/>
          <w:color w:val="000000"/>
          <w:sz w:val="28"/>
          <w:szCs w:val="28"/>
        </w:rPr>
        <w:t xml:space="preserve">  районе</w:t>
      </w:r>
      <w:proofErr w:type="gramEnd"/>
      <w:r w:rsidRPr="00F446F6">
        <w:rPr>
          <w:rFonts w:ascii="Arial" w:hAnsi="Arial" w:cs="Arial"/>
          <w:color w:val="000000"/>
          <w:sz w:val="28"/>
          <w:szCs w:val="28"/>
        </w:rPr>
        <w:t xml:space="preserve"> привито </w:t>
      </w:r>
      <w:r w:rsidR="00473C6E">
        <w:rPr>
          <w:rFonts w:ascii="Arial" w:hAnsi="Arial" w:cs="Arial"/>
          <w:color w:val="000000"/>
          <w:sz w:val="28"/>
          <w:szCs w:val="28"/>
        </w:rPr>
        <w:t xml:space="preserve">более </w:t>
      </w:r>
      <w:r w:rsidRPr="00F446F6">
        <w:rPr>
          <w:rFonts w:ascii="Arial" w:hAnsi="Arial" w:cs="Arial"/>
          <w:color w:val="000000"/>
          <w:sz w:val="28"/>
          <w:szCs w:val="28"/>
        </w:rPr>
        <w:t xml:space="preserve">10 тысяч </w:t>
      </w:r>
      <w:r w:rsidR="00473C6E">
        <w:rPr>
          <w:rFonts w:ascii="Arial" w:hAnsi="Arial" w:cs="Arial"/>
          <w:color w:val="000000"/>
          <w:sz w:val="28"/>
          <w:szCs w:val="28"/>
        </w:rPr>
        <w:t xml:space="preserve">чел. или </w:t>
      </w:r>
      <w:r w:rsidRPr="00F446F6">
        <w:rPr>
          <w:rFonts w:ascii="Arial" w:hAnsi="Arial" w:cs="Arial"/>
          <w:color w:val="000000"/>
          <w:sz w:val="28"/>
          <w:szCs w:val="28"/>
        </w:rPr>
        <w:t xml:space="preserve"> 77,5% от плана, на сегодня привито </w:t>
      </w:r>
      <w:r>
        <w:rPr>
          <w:rFonts w:ascii="Arial" w:hAnsi="Arial" w:cs="Arial"/>
          <w:color w:val="000000"/>
          <w:sz w:val="28"/>
          <w:szCs w:val="28"/>
        </w:rPr>
        <w:t xml:space="preserve">более </w:t>
      </w:r>
      <w:r w:rsidRPr="00F446F6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85</w:t>
      </w:r>
      <w:r w:rsidRPr="00F446F6">
        <w:rPr>
          <w:rFonts w:ascii="Arial" w:hAnsi="Arial" w:cs="Arial"/>
          <w:color w:val="000000"/>
          <w:sz w:val="28"/>
          <w:szCs w:val="28"/>
        </w:rPr>
        <w:t>% от плана.</w:t>
      </w:r>
    </w:p>
    <w:p w14:paraId="0FC83A54" w14:textId="5B704235" w:rsidR="002D3A3F" w:rsidRPr="005B28A4" w:rsidRDefault="002D3A3F" w:rsidP="00473C6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B28A4">
        <w:rPr>
          <w:rFonts w:ascii="Arial" w:hAnsi="Arial" w:cs="Arial"/>
          <w:color w:val="000000"/>
          <w:sz w:val="28"/>
          <w:szCs w:val="28"/>
        </w:rPr>
        <w:t xml:space="preserve">Отрадно отметить, что в 2022 году по региональной программе «Модернизация первичного звена здравоохранения Орловской области» запланирован капитальный ремонт здания поликлиники </w:t>
      </w:r>
      <w:proofErr w:type="spellStart"/>
      <w:r w:rsidRPr="005B28A4">
        <w:rPr>
          <w:rFonts w:ascii="Arial" w:hAnsi="Arial" w:cs="Arial"/>
          <w:color w:val="000000"/>
          <w:sz w:val="28"/>
          <w:szCs w:val="28"/>
        </w:rPr>
        <w:t>Кромской</w:t>
      </w:r>
      <w:proofErr w:type="spellEnd"/>
      <w:r w:rsidRPr="005B28A4">
        <w:rPr>
          <w:rFonts w:ascii="Arial" w:hAnsi="Arial" w:cs="Arial"/>
          <w:color w:val="000000"/>
          <w:sz w:val="28"/>
          <w:szCs w:val="28"/>
        </w:rPr>
        <w:t xml:space="preserve"> ЦРБ на сумму 75,6 </w:t>
      </w:r>
      <w:proofErr w:type="spellStart"/>
      <w:r w:rsidRPr="005B28A4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5B28A4">
        <w:rPr>
          <w:rFonts w:ascii="Arial" w:hAnsi="Arial" w:cs="Arial"/>
          <w:color w:val="000000"/>
          <w:sz w:val="28"/>
          <w:szCs w:val="28"/>
        </w:rPr>
        <w:t xml:space="preserve">.(в т.ч. на оборудование -3,2 </w:t>
      </w:r>
      <w:proofErr w:type="spellStart"/>
      <w:r w:rsidRPr="005B28A4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5B28A4">
        <w:rPr>
          <w:rFonts w:ascii="Arial" w:hAnsi="Arial" w:cs="Arial"/>
          <w:color w:val="000000"/>
          <w:sz w:val="28"/>
          <w:szCs w:val="28"/>
        </w:rPr>
        <w:t>.)</w:t>
      </w:r>
    </w:p>
    <w:p w14:paraId="5D76BC1B" w14:textId="1482BE53" w:rsidR="00C56DFC" w:rsidRDefault="00C56DFC" w:rsidP="00620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50D1">
        <w:rPr>
          <w:rFonts w:ascii="Arial" w:hAnsi="Arial" w:cs="Arial"/>
          <w:color w:val="000000"/>
          <w:sz w:val="28"/>
          <w:szCs w:val="28"/>
        </w:rPr>
        <w:lastRenderedPageBreak/>
        <w:t>Наряду с борьбой с пандемией и преодолением ее последствий, наша работа строилась в соответствии с приоритетами, определенными стратегией Президента  Российской Федерации Путина В.В., задачами, которые ставит Губернатор О</w:t>
      </w:r>
      <w:r>
        <w:rPr>
          <w:rFonts w:ascii="Arial" w:hAnsi="Arial" w:cs="Arial"/>
          <w:color w:val="000000"/>
          <w:sz w:val="28"/>
          <w:szCs w:val="28"/>
        </w:rPr>
        <w:t>рловской области Клычков А.Е. и</w:t>
      </w:r>
      <w:r w:rsidR="008E5E8E">
        <w:rPr>
          <w:rFonts w:ascii="Arial" w:hAnsi="Arial" w:cs="Arial"/>
          <w:color w:val="000000"/>
          <w:sz w:val="28"/>
          <w:szCs w:val="28"/>
        </w:rPr>
        <w:t xml:space="preserve"> вопросами, </w:t>
      </w:r>
      <w:r w:rsidRPr="00D050D1">
        <w:rPr>
          <w:rFonts w:ascii="Arial" w:hAnsi="Arial" w:cs="Arial"/>
          <w:color w:val="000000"/>
          <w:sz w:val="28"/>
          <w:szCs w:val="28"/>
        </w:rPr>
        <w:t xml:space="preserve">решение которых, прежде всего, необходимо для жителей. </w:t>
      </w:r>
    </w:p>
    <w:p w14:paraId="2F1B3DDD" w14:textId="77777777" w:rsidR="00C56DFC" w:rsidRDefault="00C56DFC" w:rsidP="00D21F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Реализация национальных проектов, привлечение инвестиций, увеличение собственных доходов и оптимизация расходов бюджета района, развитие потребительского  рынка и обеспечение благоприятного предпринимательского климата, улучшение качества автомобильных дорог, благоустройство территорий, модернизация материально – технической базы учреждений культуры и образования – этот круг вопросов много лет является основным направлением деятельности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Кромского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района. </w:t>
      </w:r>
    </w:p>
    <w:p w14:paraId="432109E6" w14:textId="77777777" w:rsidR="00C56DFC" w:rsidRPr="00E24789" w:rsidRDefault="00C56DFC" w:rsidP="00E2478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>В целях обеспечения экономической, социальной и финансовой стабильности, в районе проводилась взвешенная бюджетная политика, направленная на реализацию мер по сохранению и увеличению налогового потенциала.</w:t>
      </w:r>
    </w:p>
    <w:p w14:paraId="65858263" w14:textId="77777777" w:rsidR="00C56DFC" w:rsidRDefault="00C56DFC" w:rsidP="00E24789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>В 202</w:t>
      </w:r>
      <w:r>
        <w:rPr>
          <w:rFonts w:ascii="Arial" w:hAnsi="Arial" w:cs="Arial"/>
          <w:sz w:val="28"/>
          <w:szCs w:val="28"/>
        </w:rPr>
        <w:t>1</w:t>
      </w:r>
      <w:r w:rsidRPr="00E24789">
        <w:rPr>
          <w:rFonts w:ascii="Arial" w:hAnsi="Arial" w:cs="Arial"/>
          <w:sz w:val="28"/>
          <w:szCs w:val="28"/>
        </w:rPr>
        <w:t xml:space="preserve"> году</w:t>
      </w:r>
      <w:r w:rsidRPr="00E24789">
        <w:rPr>
          <w:rStyle w:val="a4"/>
          <w:b w:val="0"/>
          <w:bCs w:val="0"/>
          <w:sz w:val="28"/>
          <w:szCs w:val="28"/>
        </w:rPr>
        <w:t xml:space="preserve"> </w:t>
      </w:r>
      <w:r w:rsidRPr="00E24789">
        <w:rPr>
          <w:rFonts w:ascii="Arial" w:hAnsi="Arial" w:cs="Arial"/>
          <w:sz w:val="28"/>
          <w:szCs w:val="28"/>
        </w:rPr>
        <w:t xml:space="preserve">доходы </w:t>
      </w:r>
      <w:proofErr w:type="gramStart"/>
      <w:r>
        <w:rPr>
          <w:rFonts w:ascii="Arial" w:hAnsi="Arial" w:cs="Arial"/>
          <w:sz w:val="28"/>
          <w:szCs w:val="28"/>
        </w:rPr>
        <w:t xml:space="preserve">консолидированного </w:t>
      </w:r>
      <w:r w:rsidRPr="00E24789">
        <w:rPr>
          <w:rFonts w:ascii="Arial" w:hAnsi="Arial" w:cs="Arial"/>
          <w:sz w:val="28"/>
          <w:szCs w:val="28"/>
        </w:rPr>
        <w:t xml:space="preserve"> бюджета</w:t>
      </w:r>
      <w:proofErr w:type="gramEnd"/>
      <w:r w:rsidRPr="00E24789">
        <w:rPr>
          <w:rFonts w:ascii="Arial" w:hAnsi="Arial" w:cs="Arial"/>
          <w:sz w:val="28"/>
          <w:szCs w:val="28"/>
        </w:rPr>
        <w:t xml:space="preserve"> составили</w:t>
      </w:r>
      <w:r>
        <w:rPr>
          <w:rFonts w:ascii="Arial" w:hAnsi="Arial" w:cs="Arial"/>
          <w:sz w:val="28"/>
          <w:szCs w:val="28"/>
        </w:rPr>
        <w:t xml:space="preserve">  524,6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>., бюджетная обеспеченность на 1 жителя –</w:t>
      </w:r>
      <w:r>
        <w:rPr>
          <w:rFonts w:ascii="Arial" w:hAnsi="Arial" w:cs="Arial"/>
          <w:sz w:val="28"/>
          <w:szCs w:val="28"/>
        </w:rPr>
        <w:t xml:space="preserve"> 26 </w:t>
      </w:r>
      <w:proofErr w:type="spellStart"/>
      <w:r w:rsidRPr="00E24789">
        <w:rPr>
          <w:rFonts w:ascii="Arial" w:hAnsi="Arial" w:cs="Arial"/>
          <w:sz w:val="28"/>
          <w:szCs w:val="28"/>
        </w:rPr>
        <w:t>тыс.руб</w:t>
      </w:r>
      <w:proofErr w:type="spellEnd"/>
      <w:r w:rsidRPr="00E24789">
        <w:rPr>
          <w:rFonts w:ascii="Arial" w:hAnsi="Arial" w:cs="Arial"/>
          <w:sz w:val="28"/>
          <w:szCs w:val="28"/>
        </w:rPr>
        <w:t>. Собственные доходы –</w:t>
      </w:r>
      <w:r>
        <w:rPr>
          <w:rFonts w:ascii="Arial" w:hAnsi="Arial" w:cs="Arial"/>
          <w:sz w:val="28"/>
          <w:szCs w:val="28"/>
        </w:rPr>
        <w:t xml:space="preserve"> 223,9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с ростом 104,2 </w:t>
      </w:r>
      <w:r w:rsidRPr="00E24789">
        <w:rPr>
          <w:rFonts w:ascii="Arial" w:hAnsi="Arial" w:cs="Arial"/>
          <w:sz w:val="28"/>
          <w:szCs w:val="28"/>
        </w:rPr>
        <w:t>% к плану</w:t>
      </w:r>
      <w:r>
        <w:rPr>
          <w:rFonts w:ascii="Arial" w:hAnsi="Arial" w:cs="Arial"/>
          <w:sz w:val="28"/>
          <w:szCs w:val="28"/>
        </w:rPr>
        <w:t xml:space="preserve">, 122% - к 2020 году. </w:t>
      </w:r>
      <w:r w:rsidRPr="00E24789">
        <w:rPr>
          <w:rFonts w:ascii="Arial" w:hAnsi="Arial" w:cs="Arial"/>
          <w:sz w:val="28"/>
          <w:szCs w:val="28"/>
        </w:rPr>
        <w:t xml:space="preserve">  </w:t>
      </w:r>
    </w:p>
    <w:p w14:paraId="4DE7F4E5" w14:textId="77777777" w:rsidR="00C56DFC" w:rsidRDefault="00C56DFC" w:rsidP="007D34A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E24789">
        <w:rPr>
          <w:rFonts w:ascii="Arial" w:hAnsi="Arial" w:cs="Arial"/>
          <w:sz w:val="28"/>
          <w:szCs w:val="28"/>
        </w:rPr>
        <w:t xml:space="preserve">Наибольший удельный вес </w:t>
      </w:r>
      <w:r>
        <w:rPr>
          <w:rFonts w:ascii="Arial" w:hAnsi="Arial" w:cs="Arial"/>
          <w:sz w:val="28"/>
          <w:szCs w:val="28"/>
        </w:rPr>
        <w:t>(60</w:t>
      </w:r>
      <w:r w:rsidRPr="00E24789">
        <w:rPr>
          <w:rFonts w:ascii="Arial" w:hAnsi="Arial" w:cs="Arial"/>
          <w:sz w:val="28"/>
          <w:szCs w:val="28"/>
        </w:rPr>
        <w:t xml:space="preserve">%) в сумме собственных доходов составляет </w:t>
      </w:r>
      <w:r>
        <w:rPr>
          <w:rFonts w:ascii="Arial" w:hAnsi="Arial" w:cs="Arial"/>
          <w:sz w:val="28"/>
          <w:szCs w:val="28"/>
        </w:rPr>
        <w:t>налог на доходы физических лиц (НДФЛ)</w:t>
      </w:r>
      <w:r w:rsidRPr="00E247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E247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134,2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>., поступление которого превысило уровень 20</w:t>
      </w:r>
      <w:r>
        <w:rPr>
          <w:rFonts w:ascii="Arial" w:hAnsi="Arial" w:cs="Arial"/>
          <w:sz w:val="28"/>
          <w:szCs w:val="28"/>
        </w:rPr>
        <w:t>20</w:t>
      </w:r>
      <w:r w:rsidRPr="00E24789">
        <w:rPr>
          <w:rFonts w:ascii="Arial" w:hAnsi="Arial" w:cs="Arial"/>
          <w:sz w:val="28"/>
          <w:szCs w:val="28"/>
        </w:rPr>
        <w:t xml:space="preserve"> года на </w:t>
      </w:r>
      <w:r>
        <w:rPr>
          <w:rFonts w:ascii="Arial" w:hAnsi="Arial" w:cs="Arial"/>
          <w:sz w:val="28"/>
          <w:szCs w:val="28"/>
        </w:rPr>
        <w:t xml:space="preserve">12,6 </w:t>
      </w:r>
      <w:r w:rsidRPr="00E24789">
        <w:rPr>
          <w:rFonts w:ascii="Arial" w:hAnsi="Arial" w:cs="Arial"/>
          <w:sz w:val="28"/>
          <w:szCs w:val="28"/>
        </w:rPr>
        <w:t>%.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6AAC25E" w14:textId="77777777" w:rsidR="00C56DFC" w:rsidRPr="00E24789" w:rsidRDefault="00C56DFC" w:rsidP="007D34AC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Одними из крупных плательщиков НДФЛ в районе являются: ООО «Знаменский СГЦ», ООО «Орел-Агро-Продукт», ТОСП ООО «Мираторг – Курск», ООО «</w:t>
      </w:r>
      <w:proofErr w:type="spellStart"/>
      <w:r>
        <w:rPr>
          <w:rFonts w:ascii="Arial" w:hAnsi="Arial" w:cs="Arial"/>
          <w:sz w:val="28"/>
          <w:szCs w:val="28"/>
        </w:rPr>
        <w:t>Униджиби</w:t>
      </w:r>
      <w:proofErr w:type="spellEnd"/>
      <w:r>
        <w:rPr>
          <w:rFonts w:ascii="Arial" w:hAnsi="Arial" w:cs="Arial"/>
          <w:sz w:val="28"/>
          <w:szCs w:val="28"/>
        </w:rPr>
        <w:t>», ООО «Торг-Инвест», ООО «Мираторг-Орел», ООО «Арта», ФКУ ИК – 6, ФКУ КП – 3 УФСИН России по Орловской области.</w:t>
      </w:r>
    </w:p>
    <w:p w14:paraId="6FEF6D6E" w14:textId="77777777" w:rsidR="00C56DFC" w:rsidRPr="00E24789" w:rsidRDefault="00C56DFC" w:rsidP="00A028F4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gramStart"/>
      <w:r w:rsidRPr="00E24789">
        <w:rPr>
          <w:rFonts w:ascii="Arial" w:hAnsi="Arial" w:cs="Arial"/>
          <w:sz w:val="28"/>
          <w:szCs w:val="28"/>
        </w:rPr>
        <w:lastRenderedPageBreak/>
        <w:t xml:space="preserve">Расходы  </w:t>
      </w:r>
      <w:r>
        <w:rPr>
          <w:rFonts w:ascii="Arial" w:hAnsi="Arial" w:cs="Arial"/>
          <w:sz w:val="28"/>
          <w:szCs w:val="28"/>
        </w:rPr>
        <w:t>бюджета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E24789">
        <w:rPr>
          <w:rFonts w:ascii="Arial" w:hAnsi="Arial" w:cs="Arial"/>
          <w:sz w:val="28"/>
          <w:szCs w:val="28"/>
        </w:rPr>
        <w:t xml:space="preserve">сложились в сумме </w:t>
      </w:r>
      <w:r>
        <w:rPr>
          <w:rFonts w:ascii="Arial" w:hAnsi="Arial" w:cs="Arial"/>
          <w:sz w:val="28"/>
          <w:szCs w:val="28"/>
        </w:rPr>
        <w:t xml:space="preserve">513,9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., основная их часть – </w:t>
      </w:r>
      <w:r>
        <w:rPr>
          <w:rFonts w:ascii="Arial" w:hAnsi="Arial" w:cs="Arial"/>
          <w:sz w:val="28"/>
          <w:szCs w:val="28"/>
        </w:rPr>
        <w:t>340,4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24789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66,2</w:t>
      </w:r>
      <w:proofErr w:type="gramStart"/>
      <w:r w:rsidRPr="00E24789">
        <w:rPr>
          <w:rFonts w:ascii="Arial" w:hAnsi="Arial" w:cs="Arial"/>
          <w:sz w:val="28"/>
          <w:szCs w:val="28"/>
        </w:rPr>
        <w:t>%)</w:t>
      </w:r>
      <w:r>
        <w:rPr>
          <w:rFonts w:ascii="Arial" w:hAnsi="Arial" w:cs="Arial"/>
          <w:sz w:val="28"/>
          <w:szCs w:val="28"/>
        </w:rPr>
        <w:t xml:space="preserve"> </w:t>
      </w:r>
      <w:r w:rsidRPr="00E24789">
        <w:rPr>
          <w:rFonts w:ascii="Arial" w:hAnsi="Arial" w:cs="Arial"/>
          <w:sz w:val="28"/>
          <w:szCs w:val="28"/>
        </w:rPr>
        <w:t xml:space="preserve"> направлена</w:t>
      </w:r>
      <w:proofErr w:type="gramEnd"/>
      <w:r w:rsidRPr="00E24789">
        <w:rPr>
          <w:rFonts w:ascii="Arial" w:hAnsi="Arial" w:cs="Arial"/>
          <w:sz w:val="28"/>
          <w:szCs w:val="28"/>
        </w:rPr>
        <w:t xml:space="preserve"> на социальную сферу,</w:t>
      </w:r>
      <w:r>
        <w:rPr>
          <w:rFonts w:ascii="Arial" w:hAnsi="Arial" w:cs="Arial"/>
          <w:sz w:val="28"/>
          <w:szCs w:val="28"/>
        </w:rPr>
        <w:t xml:space="preserve">  355,1 </w:t>
      </w:r>
      <w:proofErr w:type="spellStart"/>
      <w:r>
        <w:rPr>
          <w:rFonts w:ascii="Arial" w:hAnsi="Arial" w:cs="Arial"/>
          <w:sz w:val="28"/>
          <w:szCs w:val="28"/>
        </w:rPr>
        <w:t>млн.руб</w:t>
      </w:r>
      <w:proofErr w:type="spellEnd"/>
      <w:r>
        <w:rPr>
          <w:rFonts w:ascii="Arial" w:hAnsi="Arial" w:cs="Arial"/>
          <w:sz w:val="28"/>
          <w:szCs w:val="28"/>
        </w:rPr>
        <w:t xml:space="preserve">. (69,1%) </w:t>
      </w:r>
      <w:r w:rsidRPr="00E24789">
        <w:rPr>
          <w:rFonts w:ascii="Arial" w:hAnsi="Arial" w:cs="Arial"/>
          <w:sz w:val="28"/>
          <w:szCs w:val="28"/>
        </w:rPr>
        <w:t xml:space="preserve"> расходов осуществлялось в программном формате по </w:t>
      </w:r>
      <w:r>
        <w:rPr>
          <w:rFonts w:ascii="Arial" w:hAnsi="Arial" w:cs="Arial"/>
          <w:sz w:val="28"/>
          <w:szCs w:val="28"/>
        </w:rPr>
        <w:t>25</w:t>
      </w:r>
      <w:r w:rsidRPr="00E24789">
        <w:rPr>
          <w:rFonts w:ascii="Arial" w:hAnsi="Arial" w:cs="Arial"/>
          <w:sz w:val="28"/>
          <w:szCs w:val="28"/>
        </w:rPr>
        <w:t xml:space="preserve"> муниципальным программам.</w:t>
      </w:r>
    </w:p>
    <w:p w14:paraId="4F461AA2" w14:textId="77777777" w:rsidR="00C56DFC" w:rsidRPr="00E24789" w:rsidRDefault="00C56DFC" w:rsidP="00E24789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>Муниципальный долг, просроченная кредиторская задолженность и задолженность по заработной плате в районе отсутствует.</w:t>
      </w:r>
    </w:p>
    <w:p w14:paraId="4F78947D" w14:textId="77777777" w:rsidR="00C56DFC" w:rsidRPr="00E24789" w:rsidRDefault="00C56DFC" w:rsidP="008F387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>Немаловажным источником формирования бюджета района являются доходы от управления и распоряжения муниципальным имуществом.</w:t>
      </w:r>
    </w:p>
    <w:p w14:paraId="5FE55EDE" w14:textId="77777777" w:rsidR="00C56DFC" w:rsidRPr="00E24789" w:rsidRDefault="00C56DFC" w:rsidP="005C4B0A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 xml:space="preserve">  В реестре муниципального имущества </w:t>
      </w:r>
      <w:proofErr w:type="spellStart"/>
      <w:r w:rsidRPr="00E24789">
        <w:rPr>
          <w:rFonts w:ascii="Arial" w:hAnsi="Arial" w:cs="Arial"/>
          <w:sz w:val="28"/>
          <w:szCs w:val="28"/>
        </w:rPr>
        <w:t>Кромского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 района (без поселений) значится 3</w:t>
      </w:r>
      <w:r>
        <w:rPr>
          <w:rFonts w:ascii="Arial" w:hAnsi="Arial" w:cs="Arial"/>
          <w:sz w:val="28"/>
          <w:szCs w:val="28"/>
        </w:rPr>
        <w:t>6</w:t>
      </w:r>
      <w:r w:rsidRPr="00E24789">
        <w:rPr>
          <w:rFonts w:ascii="Arial" w:hAnsi="Arial" w:cs="Arial"/>
          <w:sz w:val="28"/>
          <w:szCs w:val="28"/>
        </w:rPr>
        <w:t xml:space="preserve">0 объектов недвижимого имущества балансовой стоимостью </w:t>
      </w:r>
      <w:r>
        <w:rPr>
          <w:rFonts w:ascii="Arial" w:hAnsi="Arial" w:cs="Arial"/>
          <w:sz w:val="28"/>
          <w:szCs w:val="28"/>
        </w:rPr>
        <w:t>438</w:t>
      </w:r>
      <w:r w:rsidRPr="00E2478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9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., движимого имущества – </w:t>
      </w:r>
      <w:r>
        <w:rPr>
          <w:rFonts w:ascii="Arial" w:hAnsi="Arial" w:cs="Arial"/>
          <w:sz w:val="28"/>
          <w:szCs w:val="28"/>
        </w:rPr>
        <w:t xml:space="preserve">1707 </w:t>
      </w:r>
      <w:r w:rsidRPr="00E24789">
        <w:rPr>
          <w:rFonts w:ascii="Arial" w:hAnsi="Arial" w:cs="Arial"/>
          <w:sz w:val="28"/>
          <w:szCs w:val="28"/>
        </w:rPr>
        <w:t xml:space="preserve">наименований балансовой </w:t>
      </w:r>
      <w:proofErr w:type="gramStart"/>
      <w:r w:rsidRPr="00E24789">
        <w:rPr>
          <w:rFonts w:ascii="Arial" w:hAnsi="Arial" w:cs="Arial"/>
          <w:sz w:val="28"/>
          <w:szCs w:val="28"/>
        </w:rPr>
        <w:t xml:space="preserve">стоимостью  </w:t>
      </w:r>
      <w:r>
        <w:rPr>
          <w:rFonts w:ascii="Arial" w:hAnsi="Arial" w:cs="Arial"/>
          <w:sz w:val="28"/>
          <w:szCs w:val="28"/>
        </w:rPr>
        <w:t>141</w:t>
      </w:r>
      <w:proofErr w:type="gramEnd"/>
      <w:r>
        <w:rPr>
          <w:rFonts w:ascii="Arial" w:hAnsi="Arial" w:cs="Arial"/>
          <w:sz w:val="28"/>
          <w:szCs w:val="28"/>
        </w:rPr>
        <w:t xml:space="preserve">,5 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 </w:t>
      </w:r>
    </w:p>
    <w:p w14:paraId="7D755438" w14:textId="77777777" w:rsidR="00C56DFC" w:rsidRPr="00E24789" w:rsidRDefault="00C56DFC" w:rsidP="005C4B0A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 xml:space="preserve">Проводились аукционы, конкурсы по заключению договоров аренды, продажи движимого и недвижимого имущества. Заключено и действует </w:t>
      </w:r>
      <w:r>
        <w:rPr>
          <w:rFonts w:ascii="Arial" w:hAnsi="Arial" w:cs="Arial"/>
          <w:sz w:val="28"/>
          <w:szCs w:val="28"/>
        </w:rPr>
        <w:t>9</w:t>
      </w:r>
      <w:r w:rsidRPr="00E24789">
        <w:rPr>
          <w:rFonts w:ascii="Arial" w:hAnsi="Arial" w:cs="Arial"/>
          <w:sz w:val="28"/>
          <w:szCs w:val="28"/>
        </w:rPr>
        <w:t xml:space="preserve"> договоров аренды недвижимого имущества, </w:t>
      </w:r>
      <w:r>
        <w:rPr>
          <w:rFonts w:ascii="Arial" w:hAnsi="Arial" w:cs="Arial"/>
          <w:sz w:val="28"/>
          <w:szCs w:val="28"/>
        </w:rPr>
        <w:t xml:space="preserve">328 </w:t>
      </w:r>
      <w:r w:rsidRPr="00E24789">
        <w:rPr>
          <w:rFonts w:ascii="Arial" w:hAnsi="Arial" w:cs="Arial"/>
          <w:sz w:val="28"/>
          <w:szCs w:val="28"/>
        </w:rPr>
        <w:t xml:space="preserve">договоров аренды земельных участков, многодетным семьям бесплатно предоставлено </w:t>
      </w:r>
      <w:r>
        <w:rPr>
          <w:rFonts w:ascii="Arial" w:hAnsi="Arial" w:cs="Arial"/>
          <w:sz w:val="28"/>
          <w:szCs w:val="28"/>
        </w:rPr>
        <w:t>4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24789">
        <w:rPr>
          <w:rFonts w:ascii="Arial" w:hAnsi="Arial" w:cs="Arial"/>
          <w:sz w:val="28"/>
          <w:szCs w:val="28"/>
        </w:rPr>
        <w:t>земельных  участка</w:t>
      </w:r>
      <w:proofErr w:type="gramEnd"/>
      <w:r w:rsidRPr="00E24789">
        <w:rPr>
          <w:rFonts w:ascii="Arial" w:hAnsi="Arial" w:cs="Arial"/>
          <w:sz w:val="28"/>
          <w:szCs w:val="28"/>
        </w:rPr>
        <w:t xml:space="preserve"> общей площадью </w:t>
      </w:r>
      <w:r>
        <w:rPr>
          <w:rFonts w:ascii="Arial" w:hAnsi="Arial" w:cs="Arial"/>
          <w:sz w:val="28"/>
          <w:szCs w:val="28"/>
        </w:rPr>
        <w:t>4745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кв.м</w:t>
      </w:r>
      <w:proofErr w:type="spellEnd"/>
      <w:r w:rsidRPr="00E2478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, предоставлен бесплатно 1 земельный участок семье с ребенком –инвалидом площадью 1219 </w:t>
      </w:r>
      <w:proofErr w:type="spellStart"/>
      <w:r>
        <w:rPr>
          <w:rFonts w:ascii="Arial" w:hAnsi="Arial" w:cs="Arial"/>
          <w:sz w:val="28"/>
          <w:szCs w:val="28"/>
        </w:rPr>
        <w:t>кв.м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92CE5ED" w14:textId="4F03D3B4" w:rsidR="00C56DFC" w:rsidRDefault="00C56DFC" w:rsidP="005C4B0A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E24789">
        <w:rPr>
          <w:rFonts w:ascii="Arial" w:hAnsi="Arial" w:cs="Arial"/>
          <w:sz w:val="28"/>
          <w:szCs w:val="28"/>
        </w:rPr>
        <w:t xml:space="preserve">От использования муниципального имущества поступило в </w:t>
      </w:r>
      <w:r>
        <w:rPr>
          <w:rFonts w:ascii="Arial" w:hAnsi="Arial" w:cs="Arial"/>
          <w:sz w:val="28"/>
          <w:szCs w:val="28"/>
        </w:rPr>
        <w:t xml:space="preserve">консолидированный </w:t>
      </w:r>
      <w:r w:rsidRPr="00E24789">
        <w:rPr>
          <w:rFonts w:ascii="Arial" w:hAnsi="Arial" w:cs="Arial"/>
          <w:sz w:val="28"/>
          <w:szCs w:val="28"/>
        </w:rPr>
        <w:t xml:space="preserve">бюджет района </w:t>
      </w:r>
      <w:r>
        <w:rPr>
          <w:rFonts w:ascii="Arial" w:hAnsi="Arial" w:cs="Arial"/>
          <w:sz w:val="28"/>
          <w:szCs w:val="28"/>
        </w:rPr>
        <w:t xml:space="preserve">46 </w:t>
      </w:r>
      <w:r w:rsidRPr="00E24789">
        <w:rPr>
          <w:rFonts w:ascii="Arial" w:hAnsi="Arial" w:cs="Arial"/>
          <w:sz w:val="28"/>
          <w:szCs w:val="28"/>
        </w:rPr>
        <w:t>млн</w:t>
      </w:r>
      <w:r>
        <w:rPr>
          <w:rFonts w:ascii="Arial" w:hAnsi="Arial" w:cs="Arial"/>
          <w:sz w:val="28"/>
          <w:szCs w:val="28"/>
        </w:rPr>
        <w:t xml:space="preserve">. </w:t>
      </w:r>
      <w:r w:rsidRPr="00E24789">
        <w:rPr>
          <w:rFonts w:ascii="Arial" w:hAnsi="Arial" w:cs="Arial"/>
          <w:sz w:val="28"/>
          <w:szCs w:val="28"/>
        </w:rPr>
        <w:t>руб., в т.ч. от реализации имущества</w:t>
      </w:r>
      <w:r w:rsidR="005E2881">
        <w:rPr>
          <w:rFonts w:ascii="Arial" w:hAnsi="Arial" w:cs="Arial"/>
          <w:sz w:val="28"/>
          <w:szCs w:val="28"/>
        </w:rPr>
        <w:t xml:space="preserve"> -</w:t>
      </w:r>
      <w:r w:rsidRPr="00E247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510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тыс.руб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., от продажи земли – </w:t>
      </w:r>
      <w:r>
        <w:rPr>
          <w:rFonts w:ascii="Arial" w:hAnsi="Arial" w:cs="Arial"/>
          <w:sz w:val="28"/>
          <w:szCs w:val="28"/>
        </w:rPr>
        <w:t xml:space="preserve">29 </w:t>
      </w:r>
      <w:proofErr w:type="spellStart"/>
      <w:r w:rsidRPr="00E24789">
        <w:rPr>
          <w:rFonts w:ascii="Arial" w:hAnsi="Arial" w:cs="Arial"/>
          <w:sz w:val="28"/>
          <w:szCs w:val="28"/>
        </w:rPr>
        <w:t>млн.руб</w:t>
      </w:r>
      <w:proofErr w:type="spellEnd"/>
      <w:r w:rsidRPr="00E24789">
        <w:rPr>
          <w:rFonts w:ascii="Arial" w:hAnsi="Arial" w:cs="Arial"/>
          <w:sz w:val="28"/>
          <w:szCs w:val="28"/>
        </w:rPr>
        <w:t>., аренды земельных участков -  1</w:t>
      </w:r>
      <w:r>
        <w:rPr>
          <w:rFonts w:ascii="Arial" w:hAnsi="Arial" w:cs="Arial"/>
          <w:sz w:val="28"/>
          <w:szCs w:val="28"/>
        </w:rPr>
        <w:t xml:space="preserve">5 </w:t>
      </w:r>
      <w:proofErr w:type="spellStart"/>
      <w:r>
        <w:rPr>
          <w:rFonts w:ascii="Arial" w:hAnsi="Arial" w:cs="Arial"/>
          <w:sz w:val="28"/>
          <w:szCs w:val="28"/>
        </w:rPr>
        <w:t>млн.руб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E24789">
        <w:rPr>
          <w:rFonts w:ascii="Arial" w:hAnsi="Arial" w:cs="Arial"/>
          <w:sz w:val="28"/>
          <w:szCs w:val="28"/>
        </w:rPr>
        <w:t>, аренды имущества –</w:t>
      </w:r>
      <w:r>
        <w:rPr>
          <w:rFonts w:ascii="Arial" w:hAnsi="Arial" w:cs="Arial"/>
          <w:sz w:val="28"/>
          <w:szCs w:val="28"/>
        </w:rPr>
        <w:t xml:space="preserve"> 706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тыс.руб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., прочие поступления (пеня, возмещение коммунальных платежей, списание имущества, штрафы) – </w:t>
      </w:r>
      <w:r>
        <w:rPr>
          <w:rFonts w:ascii="Arial" w:hAnsi="Arial" w:cs="Arial"/>
          <w:sz w:val="28"/>
          <w:szCs w:val="28"/>
        </w:rPr>
        <w:t>813</w:t>
      </w:r>
      <w:r w:rsidRPr="00E2478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4789">
        <w:rPr>
          <w:rFonts w:ascii="Arial" w:hAnsi="Arial" w:cs="Arial"/>
          <w:sz w:val="28"/>
          <w:szCs w:val="28"/>
        </w:rPr>
        <w:t>тыс.руб</w:t>
      </w:r>
      <w:proofErr w:type="spellEnd"/>
      <w:r w:rsidRPr="00E24789">
        <w:rPr>
          <w:rFonts w:ascii="Arial" w:hAnsi="Arial" w:cs="Arial"/>
          <w:sz w:val="28"/>
          <w:szCs w:val="28"/>
        </w:rPr>
        <w:t xml:space="preserve">. </w:t>
      </w:r>
    </w:p>
    <w:p w14:paraId="6A7D790E" w14:textId="7014569B" w:rsidR="00C56DFC" w:rsidRDefault="00C56DFC" w:rsidP="005C4B0A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DA22B2">
        <w:rPr>
          <w:rFonts w:ascii="Arial" w:hAnsi="Arial" w:cs="Arial"/>
          <w:sz w:val="28"/>
          <w:szCs w:val="28"/>
        </w:rPr>
        <w:t>В 2021 году начата и в текущем продолжается работа по инвентаризации земельн</w:t>
      </w:r>
      <w:r w:rsidR="00F82CE4">
        <w:rPr>
          <w:rFonts w:ascii="Arial" w:hAnsi="Arial" w:cs="Arial"/>
          <w:sz w:val="28"/>
          <w:szCs w:val="28"/>
        </w:rPr>
        <w:t>ых</w:t>
      </w:r>
      <w:r w:rsidRPr="00DA22B2">
        <w:rPr>
          <w:rFonts w:ascii="Arial" w:hAnsi="Arial" w:cs="Arial"/>
          <w:sz w:val="28"/>
          <w:szCs w:val="28"/>
        </w:rPr>
        <w:t xml:space="preserve"> участков</w:t>
      </w:r>
      <w:r w:rsidR="00F82CE4">
        <w:rPr>
          <w:rFonts w:ascii="Arial" w:hAnsi="Arial" w:cs="Arial"/>
          <w:sz w:val="28"/>
          <w:szCs w:val="28"/>
        </w:rPr>
        <w:t>, в т.ч.</w:t>
      </w:r>
      <w:r w:rsidRPr="00DA22B2">
        <w:rPr>
          <w:rFonts w:ascii="Arial" w:hAnsi="Arial" w:cs="Arial"/>
          <w:sz w:val="28"/>
          <w:szCs w:val="28"/>
        </w:rPr>
        <w:t xml:space="preserve"> сельскохозяйственного назначения, </w:t>
      </w:r>
      <w:proofErr w:type="gramStart"/>
      <w:r w:rsidRPr="00DA22B2">
        <w:rPr>
          <w:rFonts w:ascii="Arial" w:hAnsi="Arial" w:cs="Arial"/>
          <w:sz w:val="28"/>
          <w:szCs w:val="28"/>
        </w:rPr>
        <w:t>которые  в</w:t>
      </w:r>
      <w:proofErr w:type="gramEnd"/>
      <w:r w:rsidRPr="00DA22B2">
        <w:rPr>
          <w:rFonts w:ascii="Arial" w:hAnsi="Arial" w:cs="Arial"/>
          <w:sz w:val="28"/>
          <w:szCs w:val="28"/>
        </w:rPr>
        <w:t xml:space="preserve"> дальнейшем, возможно сдавать в аренду, тем самым увеличивая собственную доходную часть бюджета района.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74B6208" w14:textId="2ED153BC" w:rsidR="008A1D83" w:rsidRDefault="00595039" w:rsidP="005C4B0A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Также в этом </w:t>
      </w:r>
      <w:proofErr w:type="gramStart"/>
      <w:r>
        <w:rPr>
          <w:rFonts w:ascii="Arial" w:hAnsi="Arial" w:cs="Arial"/>
          <w:sz w:val="28"/>
          <w:szCs w:val="28"/>
        </w:rPr>
        <w:t xml:space="preserve">году </w:t>
      </w:r>
      <w:r w:rsidR="008A1D83">
        <w:rPr>
          <w:rFonts w:ascii="Arial" w:hAnsi="Arial" w:cs="Arial"/>
          <w:sz w:val="28"/>
          <w:szCs w:val="28"/>
        </w:rPr>
        <w:t xml:space="preserve"> продолжим</w:t>
      </w:r>
      <w:proofErr w:type="gramEnd"/>
      <w:r w:rsidR="008A1D83">
        <w:rPr>
          <w:rFonts w:ascii="Arial" w:hAnsi="Arial" w:cs="Arial"/>
          <w:sz w:val="28"/>
          <w:szCs w:val="28"/>
        </w:rPr>
        <w:t xml:space="preserve"> ремонт муниципального имущества (здания </w:t>
      </w:r>
      <w:proofErr w:type="spellStart"/>
      <w:r w:rsidR="008A1D83">
        <w:rPr>
          <w:rFonts w:ascii="Arial" w:hAnsi="Arial" w:cs="Arial"/>
          <w:sz w:val="28"/>
          <w:szCs w:val="28"/>
        </w:rPr>
        <w:t>пгт.Кромы</w:t>
      </w:r>
      <w:proofErr w:type="spellEnd"/>
      <w:r w:rsidR="008A1D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1D83">
        <w:rPr>
          <w:rFonts w:ascii="Arial" w:hAnsi="Arial" w:cs="Arial"/>
          <w:sz w:val="28"/>
          <w:szCs w:val="28"/>
        </w:rPr>
        <w:t>ул.Карла</w:t>
      </w:r>
      <w:proofErr w:type="spellEnd"/>
      <w:r w:rsidR="008A1D83">
        <w:rPr>
          <w:rFonts w:ascii="Arial" w:hAnsi="Arial" w:cs="Arial"/>
          <w:sz w:val="28"/>
          <w:szCs w:val="28"/>
        </w:rPr>
        <w:t xml:space="preserve"> Маркса д.3) на сумму 678</w:t>
      </w:r>
      <w:r w:rsidR="00725E8C">
        <w:rPr>
          <w:rFonts w:ascii="Arial" w:hAnsi="Arial" w:cs="Arial"/>
          <w:sz w:val="28"/>
          <w:szCs w:val="28"/>
        </w:rPr>
        <w:t xml:space="preserve"> тыс.</w:t>
      </w:r>
      <w:r w:rsidR="008A1D83">
        <w:rPr>
          <w:rFonts w:ascii="Arial" w:hAnsi="Arial" w:cs="Arial"/>
          <w:sz w:val="28"/>
          <w:szCs w:val="28"/>
        </w:rPr>
        <w:t xml:space="preserve"> руб. с целью приведения его в надлежащее состояние для последующей сдачи в аренду малому и среднему бизнесу. </w:t>
      </w:r>
    </w:p>
    <w:p w14:paraId="59730F28" w14:textId="77777777" w:rsidR="00A50BD4" w:rsidRDefault="00A50BD4" w:rsidP="006C26EF">
      <w:pPr>
        <w:tabs>
          <w:tab w:val="left" w:pos="1459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E2E8E3" w14:textId="061B1EA3" w:rsidR="00C56DFC" w:rsidRPr="00EB4EF7" w:rsidRDefault="00C56DFC" w:rsidP="006C26EF">
      <w:pPr>
        <w:tabs>
          <w:tab w:val="left" w:pos="1459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B4EF7">
        <w:rPr>
          <w:rFonts w:ascii="Arial" w:hAnsi="Arial" w:cs="Arial"/>
          <w:b/>
          <w:sz w:val="28"/>
          <w:szCs w:val="28"/>
        </w:rPr>
        <w:t>Инвестиции</w:t>
      </w:r>
    </w:p>
    <w:p w14:paraId="2B0D3883" w14:textId="77777777" w:rsidR="00C56DFC" w:rsidRPr="00D76D4F" w:rsidRDefault="00C56DFC" w:rsidP="00D76D4F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6D4F">
        <w:rPr>
          <w:rFonts w:ascii="Arial" w:hAnsi="Arial" w:cs="Arial"/>
          <w:sz w:val="28"/>
          <w:szCs w:val="28"/>
        </w:rPr>
        <w:t xml:space="preserve">Не только сбалансированность бюджета, его планирование с определением четких приоритетов и эффективность его использования, но и </w:t>
      </w:r>
      <w:r w:rsidRPr="00D76D4F">
        <w:rPr>
          <w:rFonts w:ascii="Arial" w:hAnsi="Arial" w:cs="Arial"/>
          <w:bCs/>
          <w:sz w:val="28"/>
          <w:szCs w:val="28"/>
        </w:rPr>
        <w:t xml:space="preserve">привлечение инвестиций в экономику является одной из стратегических </w:t>
      </w:r>
      <w:r w:rsidRPr="00D76D4F">
        <w:rPr>
          <w:rFonts w:ascii="Arial" w:hAnsi="Arial" w:cs="Arial"/>
          <w:sz w:val="28"/>
          <w:szCs w:val="28"/>
        </w:rPr>
        <w:t xml:space="preserve">задач администрации района, так как развитие производств, создание благоприятного инвестиционного климата позволит обеспечить более высокий  уровень экономического развития района и повышение благосостояния жителей. Принимаются меры по поиску новых возможностей для запуска инвестиционных проектов. </w:t>
      </w:r>
    </w:p>
    <w:p w14:paraId="353DD095" w14:textId="77777777" w:rsidR="00C56DFC" w:rsidRDefault="00C56DFC" w:rsidP="00D76D4F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Основными инвесторами на территории района являются – ООО «Знаменский СГЦ», ООО «Орел-Агро-Продукт», ООО «Мираторг-Курск», ООО «Мираторг-Орел». </w:t>
      </w:r>
    </w:p>
    <w:p w14:paraId="623C8125" w14:textId="3BA1B81E" w:rsidR="00E4365B" w:rsidRDefault="00C56DFC" w:rsidP="008D1102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2021 </w:t>
      </w:r>
      <w:proofErr w:type="gramStart"/>
      <w:r>
        <w:rPr>
          <w:rFonts w:ascii="Arial" w:hAnsi="Arial" w:cs="Arial"/>
          <w:sz w:val="28"/>
          <w:szCs w:val="28"/>
        </w:rPr>
        <w:t>году  инвестиционными</w:t>
      </w:r>
      <w:proofErr w:type="gramEnd"/>
      <w:r>
        <w:rPr>
          <w:rFonts w:ascii="Arial" w:hAnsi="Arial" w:cs="Arial"/>
          <w:sz w:val="28"/>
          <w:szCs w:val="28"/>
        </w:rPr>
        <w:t xml:space="preserve"> компаниями вложено инвестиций  в основной капитал 2,8 млрд. руб.</w:t>
      </w:r>
    </w:p>
    <w:p w14:paraId="1F77B98D" w14:textId="7DB5A370" w:rsidR="00C56DFC" w:rsidRDefault="00C56DFC" w:rsidP="008D1102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eastAsia="ru-RU"/>
        </w:rPr>
        <w:t xml:space="preserve"> В</w:t>
      </w:r>
      <w:r w:rsidRPr="00D76D4F">
        <w:rPr>
          <w:rFonts w:ascii="Arial" w:hAnsi="Arial" w:cs="Arial"/>
          <w:sz w:val="28"/>
          <w:szCs w:val="28"/>
        </w:rPr>
        <w:t>ложение инвестиций в основной капитал осуществлялось за счет продолжающейся реализации инвестиционных программ и расширени</w:t>
      </w:r>
      <w:r w:rsidR="002577A9">
        <w:rPr>
          <w:rFonts w:ascii="Arial" w:hAnsi="Arial" w:cs="Arial"/>
          <w:sz w:val="28"/>
          <w:szCs w:val="28"/>
        </w:rPr>
        <w:t>я</w:t>
      </w:r>
      <w:r w:rsidRPr="00D76D4F">
        <w:rPr>
          <w:rFonts w:ascii="Arial" w:hAnsi="Arial" w:cs="Arial"/>
          <w:sz w:val="28"/>
          <w:szCs w:val="28"/>
        </w:rPr>
        <w:t xml:space="preserve"> производств на начатых проектах и уже действующих  предприятиях</w:t>
      </w:r>
      <w:r w:rsidR="00FB6C34">
        <w:rPr>
          <w:rFonts w:ascii="Arial" w:hAnsi="Arial" w:cs="Arial"/>
          <w:sz w:val="28"/>
          <w:szCs w:val="28"/>
        </w:rPr>
        <w:t xml:space="preserve"> </w:t>
      </w:r>
      <w:r w:rsidRPr="00D76D4F">
        <w:rPr>
          <w:rFonts w:ascii="Arial" w:hAnsi="Arial" w:cs="Arial"/>
          <w:sz w:val="28"/>
          <w:szCs w:val="28"/>
        </w:rPr>
        <w:t xml:space="preserve"> </w:t>
      </w:r>
      <w:r w:rsidR="00FB6C34" w:rsidRPr="005457A8">
        <w:rPr>
          <w:rFonts w:ascii="Arial" w:hAnsi="Arial" w:cs="Arial"/>
          <w:bCs/>
          <w:sz w:val="28"/>
          <w:szCs w:val="28"/>
          <w:lang w:eastAsia="ru-RU"/>
        </w:rPr>
        <w:t>ООО «Мираторг-Курск», ООО «Орел-Агро-Продукт», ООО «Знаменский СГЦ»</w:t>
      </w:r>
      <w:r w:rsidR="00FB6C34">
        <w:rPr>
          <w:rFonts w:ascii="Arial" w:hAnsi="Arial" w:cs="Arial"/>
          <w:bCs/>
          <w:sz w:val="28"/>
          <w:szCs w:val="28"/>
          <w:lang w:eastAsia="ru-RU"/>
        </w:rPr>
        <w:t>.</w:t>
      </w:r>
    </w:p>
    <w:p w14:paraId="4F160C65" w14:textId="77777777" w:rsidR="00C56DFC" w:rsidRDefault="00C56DFC" w:rsidP="005457A8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Задача привлечения инвестиций в экономику района остается на сегодняшний день приоритетной. </w:t>
      </w:r>
    </w:p>
    <w:p w14:paraId="1890B691" w14:textId="77777777" w:rsidR="0014087D" w:rsidRDefault="00C56DFC" w:rsidP="005457A8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С этой целью совместно с Корпорацией развития Орловской области разрабатывается новый инвестиционный паспорт, подготовлена информация о свободных производственных площадях, земельных </w:t>
      </w:r>
      <w:r>
        <w:rPr>
          <w:rFonts w:ascii="Arial" w:hAnsi="Arial" w:cs="Arial"/>
          <w:sz w:val="28"/>
          <w:szCs w:val="28"/>
          <w:lang w:eastAsia="ru-RU"/>
        </w:rPr>
        <w:lastRenderedPageBreak/>
        <w:t xml:space="preserve">участках,  перспективный план развития района,  в рамках которого </w:t>
      </w:r>
      <w:r w:rsidR="009678B7">
        <w:rPr>
          <w:rFonts w:ascii="Arial" w:hAnsi="Arial" w:cs="Arial"/>
          <w:sz w:val="28"/>
          <w:szCs w:val="28"/>
          <w:lang w:eastAsia="ru-RU"/>
        </w:rPr>
        <w:t xml:space="preserve">28 августа 2022 года </w:t>
      </w:r>
      <w:r w:rsidR="00F212C3">
        <w:rPr>
          <w:rFonts w:ascii="Arial" w:hAnsi="Arial" w:cs="Arial"/>
          <w:sz w:val="28"/>
          <w:szCs w:val="28"/>
          <w:lang w:eastAsia="ru-RU"/>
        </w:rPr>
        <w:t xml:space="preserve">будет </w:t>
      </w:r>
      <w:r>
        <w:rPr>
          <w:rFonts w:ascii="Arial" w:hAnsi="Arial" w:cs="Arial"/>
          <w:sz w:val="28"/>
          <w:szCs w:val="28"/>
          <w:lang w:eastAsia="ru-RU"/>
        </w:rPr>
        <w:t xml:space="preserve"> проведен туристическ</w:t>
      </w:r>
      <w:r w:rsidR="00F212C3">
        <w:rPr>
          <w:rFonts w:ascii="Arial" w:hAnsi="Arial" w:cs="Arial"/>
          <w:sz w:val="28"/>
          <w:szCs w:val="28"/>
          <w:lang w:eastAsia="ru-RU"/>
        </w:rPr>
        <w:t>ий фестиваль</w:t>
      </w:r>
      <w:r w:rsidR="00616DAB">
        <w:rPr>
          <w:rFonts w:ascii="Arial" w:hAnsi="Arial" w:cs="Arial"/>
          <w:sz w:val="28"/>
          <w:szCs w:val="28"/>
          <w:lang w:eastAsia="ru-RU"/>
        </w:rPr>
        <w:t xml:space="preserve"> «Слива-Град», что позволит дополнительно получить  средства в бюджет района. </w:t>
      </w:r>
      <w:r w:rsidR="0014087D">
        <w:rPr>
          <w:rFonts w:ascii="Arial" w:hAnsi="Arial" w:cs="Arial"/>
          <w:sz w:val="28"/>
          <w:szCs w:val="28"/>
          <w:lang w:eastAsia="ru-RU"/>
        </w:rPr>
        <w:t xml:space="preserve">     </w:t>
      </w:r>
    </w:p>
    <w:p w14:paraId="1BE6650C" w14:textId="3D46ADAE" w:rsidR="00C56DFC" w:rsidRDefault="00616DAB" w:rsidP="005457A8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В настоящее время начаты подготовительные работы, ведется широкая информационная кампания, з</w:t>
      </w:r>
      <w:r w:rsidR="00510758">
        <w:rPr>
          <w:rFonts w:ascii="Arial" w:hAnsi="Arial" w:cs="Arial"/>
          <w:sz w:val="28"/>
          <w:szCs w:val="28"/>
          <w:lang w:eastAsia="ru-RU"/>
        </w:rPr>
        <w:t>а счет средств районного бюджета будет</w:t>
      </w:r>
      <w:r w:rsidR="009678B7">
        <w:rPr>
          <w:rFonts w:ascii="Arial" w:hAnsi="Arial" w:cs="Arial"/>
          <w:sz w:val="28"/>
          <w:szCs w:val="28"/>
          <w:lang w:eastAsia="ru-RU"/>
        </w:rPr>
        <w:t xml:space="preserve"> проведено благоустройство территории памятника археологии федерального значения «Городище Кромы»</w:t>
      </w:r>
      <w:r>
        <w:rPr>
          <w:rFonts w:ascii="Arial" w:hAnsi="Arial" w:cs="Arial"/>
          <w:sz w:val="28"/>
          <w:szCs w:val="28"/>
          <w:lang w:eastAsia="ru-RU"/>
        </w:rPr>
        <w:t xml:space="preserve">, являющейся одной из площадок проведения данного фестиваля. </w:t>
      </w:r>
    </w:p>
    <w:p w14:paraId="70BF357A" w14:textId="77777777" w:rsidR="00C56DFC" w:rsidRPr="00A81ADF" w:rsidRDefault="00C56DFC" w:rsidP="005457A8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A81ADF">
        <w:rPr>
          <w:rFonts w:ascii="Arial" w:hAnsi="Arial" w:cs="Arial"/>
          <w:sz w:val="28"/>
          <w:szCs w:val="28"/>
          <w:lang w:eastAsia="ru-RU"/>
        </w:rPr>
        <w:t xml:space="preserve">Инвестиционные вложения непосредственно влияют на </w:t>
      </w:r>
      <w:proofErr w:type="gramStart"/>
      <w:r w:rsidRPr="00A81ADF">
        <w:rPr>
          <w:rFonts w:ascii="Arial" w:hAnsi="Arial" w:cs="Arial"/>
          <w:sz w:val="28"/>
          <w:szCs w:val="28"/>
          <w:lang w:eastAsia="ru-RU"/>
        </w:rPr>
        <w:t>основные  показатели</w:t>
      </w:r>
      <w:proofErr w:type="gramEnd"/>
      <w:r w:rsidRPr="00A81ADF">
        <w:rPr>
          <w:rFonts w:ascii="Arial" w:hAnsi="Arial" w:cs="Arial"/>
          <w:sz w:val="28"/>
          <w:szCs w:val="28"/>
          <w:lang w:eastAsia="ru-RU"/>
        </w:rPr>
        <w:t xml:space="preserve"> социально – экономического развития.</w:t>
      </w:r>
    </w:p>
    <w:p w14:paraId="72738B65" w14:textId="77777777" w:rsidR="00C56DFC" w:rsidRPr="00E00BB8" w:rsidRDefault="00C56DFC" w:rsidP="00192A0A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E00BB8">
        <w:rPr>
          <w:rFonts w:ascii="Arial" w:hAnsi="Arial" w:cs="Arial"/>
          <w:b/>
          <w:bCs/>
          <w:sz w:val="28"/>
          <w:szCs w:val="28"/>
          <w:lang w:eastAsia="ru-RU"/>
        </w:rPr>
        <w:t xml:space="preserve">Крупными и средними предприятиями всего за 2021 год отгружено товаров, выполнено работ и услуг на сумму 20,5 </w:t>
      </w:r>
      <w:proofErr w:type="spellStart"/>
      <w:r w:rsidRPr="00E00BB8">
        <w:rPr>
          <w:rFonts w:ascii="Arial" w:hAnsi="Arial" w:cs="Arial"/>
          <w:b/>
          <w:bCs/>
          <w:sz w:val="28"/>
          <w:szCs w:val="28"/>
          <w:lang w:eastAsia="ru-RU"/>
        </w:rPr>
        <w:t>млрд.руб</w:t>
      </w:r>
      <w:proofErr w:type="spellEnd"/>
      <w:r w:rsidRPr="00E00BB8">
        <w:rPr>
          <w:rFonts w:ascii="Arial" w:hAnsi="Arial" w:cs="Arial"/>
          <w:b/>
          <w:bCs/>
          <w:sz w:val="28"/>
          <w:szCs w:val="28"/>
          <w:lang w:eastAsia="ru-RU"/>
        </w:rPr>
        <w:t>., с темпом роста 130 % к 2020 году.</w:t>
      </w:r>
    </w:p>
    <w:p w14:paraId="55B7881E" w14:textId="331E7693" w:rsidR="00C56DFC" w:rsidRPr="00D75029" w:rsidRDefault="00C56DFC" w:rsidP="00D75029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В настоящее время </w:t>
      </w:r>
      <w:proofErr w:type="spellStart"/>
      <w:r>
        <w:rPr>
          <w:rFonts w:ascii="Arial" w:hAnsi="Arial" w:cs="Arial"/>
          <w:sz w:val="28"/>
          <w:szCs w:val="28"/>
          <w:lang w:eastAsia="ru-RU"/>
        </w:rPr>
        <w:t>Кромской</w:t>
      </w:r>
      <w:proofErr w:type="spellEnd"/>
      <w:r>
        <w:rPr>
          <w:rFonts w:ascii="Arial" w:hAnsi="Arial" w:cs="Arial"/>
          <w:sz w:val="28"/>
          <w:szCs w:val="28"/>
          <w:lang w:eastAsia="ru-RU"/>
        </w:rPr>
        <w:t xml:space="preserve"> район уверенно развивается как промышленный (</w:t>
      </w:r>
      <w:r w:rsidRPr="00D75029">
        <w:rPr>
          <w:rFonts w:ascii="Arial" w:hAnsi="Arial" w:cs="Arial"/>
          <w:sz w:val="28"/>
          <w:szCs w:val="28"/>
          <w:lang w:eastAsia="ru-RU"/>
        </w:rPr>
        <w:t>70 %</w:t>
      </w:r>
      <w:r>
        <w:rPr>
          <w:rFonts w:ascii="Arial" w:hAnsi="Arial" w:cs="Arial"/>
          <w:sz w:val="28"/>
          <w:szCs w:val="28"/>
          <w:lang w:eastAsia="ru-RU"/>
        </w:rPr>
        <w:t xml:space="preserve"> объема отгруженных товаров, выполненных работ, услуг) и сельскохозяйственный центр</w:t>
      </w:r>
      <w:r w:rsidRPr="00D75029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(</w:t>
      </w:r>
      <w:r w:rsidRPr="00D75029">
        <w:rPr>
          <w:rFonts w:ascii="Arial" w:hAnsi="Arial" w:cs="Arial"/>
          <w:sz w:val="28"/>
          <w:szCs w:val="28"/>
          <w:lang w:eastAsia="ru-RU"/>
        </w:rPr>
        <w:t>20%</w:t>
      </w:r>
      <w:r>
        <w:rPr>
          <w:rFonts w:ascii="Arial" w:hAnsi="Arial" w:cs="Arial"/>
          <w:sz w:val="28"/>
          <w:szCs w:val="28"/>
          <w:lang w:eastAsia="ru-RU"/>
        </w:rPr>
        <w:t xml:space="preserve"> объема отгруженных товаров, выполненных работ, услуг), 10% - приходится на торговл</w:t>
      </w:r>
      <w:r w:rsidR="00E72BE5">
        <w:rPr>
          <w:rFonts w:ascii="Arial" w:hAnsi="Arial" w:cs="Arial"/>
          <w:sz w:val="28"/>
          <w:szCs w:val="28"/>
          <w:lang w:eastAsia="ru-RU"/>
        </w:rPr>
        <w:t>ю, общественное</w:t>
      </w:r>
      <w:r>
        <w:rPr>
          <w:rFonts w:ascii="Arial" w:hAnsi="Arial" w:cs="Arial"/>
          <w:sz w:val="28"/>
          <w:szCs w:val="28"/>
          <w:lang w:eastAsia="ru-RU"/>
        </w:rPr>
        <w:t xml:space="preserve"> питани</w:t>
      </w:r>
      <w:r w:rsidR="00E72BE5">
        <w:rPr>
          <w:rFonts w:ascii="Arial" w:hAnsi="Arial" w:cs="Arial"/>
          <w:sz w:val="28"/>
          <w:szCs w:val="28"/>
          <w:lang w:eastAsia="ru-RU"/>
        </w:rPr>
        <w:t>е</w:t>
      </w:r>
      <w:r>
        <w:rPr>
          <w:rFonts w:ascii="Arial" w:hAnsi="Arial" w:cs="Arial"/>
          <w:sz w:val="28"/>
          <w:szCs w:val="28"/>
          <w:lang w:eastAsia="ru-RU"/>
        </w:rPr>
        <w:t>, транспорт, строительств</w:t>
      </w:r>
      <w:r w:rsidR="00E72BE5">
        <w:rPr>
          <w:rFonts w:ascii="Arial" w:hAnsi="Arial" w:cs="Arial"/>
          <w:sz w:val="28"/>
          <w:szCs w:val="28"/>
          <w:lang w:eastAsia="ru-RU"/>
        </w:rPr>
        <w:t>о</w:t>
      </w:r>
      <w:r w:rsidR="00FE770C">
        <w:rPr>
          <w:rFonts w:ascii="Arial" w:hAnsi="Arial" w:cs="Arial"/>
          <w:sz w:val="28"/>
          <w:szCs w:val="28"/>
          <w:lang w:eastAsia="ru-RU"/>
        </w:rPr>
        <w:t>, платные</w:t>
      </w:r>
      <w:r>
        <w:rPr>
          <w:rFonts w:ascii="Arial" w:hAnsi="Arial" w:cs="Arial"/>
          <w:sz w:val="28"/>
          <w:szCs w:val="28"/>
          <w:lang w:eastAsia="ru-RU"/>
        </w:rPr>
        <w:t xml:space="preserve"> услуг</w:t>
      </w:r>
      <w:r w:rsidR="00FE770C">
        <w:rPr>
          <w:rFonts w:ascii="Arial" w:hAnsi="Arial" w:cs="Arial"/>
          <w:sz w:val="28"/>
          <w:szCs w:val="28"/>
          <w:lang w:eastAsia="ru-RU"/>
        </w:rPr>
        <w:t>и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14:paraId="7CEDCC6C" w14:textId="17D59D9A" w:rsidR="00C56DFC" w:rsidRPr="00192A0A" w:rsidRDefault="00C56DFC" w:rsidP="00192A0A">
      <w:pPr>
        <w:pStyle w:val="a6"/>
        <w:tabs>
          <w:tab w:val="left" w:pos="1459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eastAsia="ru-RU"/>
        </w:rPr>
      </w:pPr>
      <w:r w:rsidRPr="00192A0A">
        <w:rPr>
          <w:rFonts w:ascii="Arial" w:hAnsi="Arial" w:cs="Arial"/>
          <w:sz w:val="28"/>
          <w:szCs w:val="28"/>
          <w:lang w:eastAsia="ru-RU"/>
        </w:rPr>
        <w:t xml:space="preserve">          В отрасли </w:t>
      </w:r>
      <w:r w:rsidRPr="00A81ADF">
        <w:rPr>
          <w:rFonts w:ascii="Arial" w:hAnsi="Arial" w:cs="Arial"/>
          <w:b/>
          <w:bCs/>
          <w:sz w:val="28"/>
          <w:szCs w:val="28"/>
          <w:lang w:eastAsia="ru-RU"/>
        </w:rPr>
        <w:t>промышленности</w:t>
      </w:r>
      <w:r w:rsidRPr="00192A0A">
        <w:rPr>
          <w:rFonts w:ascii="Arial" w:hAnsi="Arial" w:cs="Arial"/>
          <w:sz w:val="28"/>
          <w:szCs w:val="28"/>
          <w:lang w:eastAsia="ru-RU"/>
        </w:rPr>
        <w:t xml:space="preserve"> объем отгруженных товаров собственного производства, выполненных работ и оказанных услуг </w:t>
      </w:r>
      <w:proofErr w:type="gramStart"/>
      <w:r w:rsidRPr="00192A0A">
        <w:rPr>
          <w:rFonts w:ascii="Arial" w:hAnsi="Arial" w:cs="Arial"/>
          <w:sz w:val="28"/>
          <w:szCs w:val="28"/>
          <w:lang w:eastAsia="ru-RU"/>
        </w:rPr>
        <w:t xml:space="preserve">составил  </w:t>
      </w:r>
      <w:r>
        <w:rPr>
          <w:rFonts w:ascii="Arial" w:hAnsi="Arial" w:cs="Arial"/>
          <w:sz w:val="28"/>
          <w:szCs w:val="28"/>
          <w:lang w:eastAsia="ru-RU"/>
        </w:rPr>
        <w:t>14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>,2</w:t>
      </w:r>
      <w:r w:rsidRPr="00192A0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192A0A">
        <w:rPr>
          <w:rFonts w:ascii="Arial" w:hAnsi="Arial" w:cs="Arial"/>
          <w:sz w:val="28"/>
          <w:szCs w:val="28"/>
          <w:lang w:eastAsia="ru-RU"/>
        </w:rPr>
        <w:t>млрд.руб</w:t>
      </w:r>
      <w:proofErr w:type="spellEnd"/>
      <w:r w:rsidRPr="00192A0A">
        <w:rPr>
          <w:rFonts w:ascii="Arial" w:hAnsi="Arial" w:cs="Arial"/>
          <w:sz w:val="28"/>
          <w:szCs w:val="28"/>
          <w:lang w:eastAsia="ru-RU"/>
        </w:rPr>
        <w:t xml:space="preserve">., с ростом 131 %  к аналогичному периоду прошлого года. </w:t>
      </w:r>
    </w:p>
    <w:p w14:paraId="49C85028" w14:textId="106C6404" w:rsidR="00C56DFC" w:rsidRPr="00D75029" w:rsidRDefault="00C56DFC" w:rsidP="00D75029">
      <w:pPr>
        <w:tabs>
          <w:tab w:val="left" w:pos="1459"/>
        </w:tabs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75029">
        <w:rPr>
          <w:rFonts w:ascii="Arial" w:hAnsi="Arial" w:cs="Arial"/>
          <w:sz w:val="28"/>
          <w:szCs w:val="28"/>
          <w:lang w:eastAsia="ru-RU"/>
        </w:rPr>
        <w:t xml:space="preserve">            Значительное увеличение объема отгруженных товаров, работ и услуг в 2021 </w:t>
      </w:r>
      <w:proofErr w:type="gramStart"/>
      <w:r w:rsidRPr="00D75029">
        <w:rPr>
          <w:rFonts w:ascii="Arial" w:hAnsi="Arial" w:cs="Arial"/>
          <w:sz w:val="28"/>
          <w:szCs w:val="28"/>
          <w:lang w:eastAsia="ru-RU"/>
        </w:rPr>
        <w:t>году  связано</w:t>
      </w:r>
      <w:proofErr w:type="gramEnd"/>
      <w:r w:rsidRPr="00D75029">
        <w:rPr>
          <w:rFonts w:ascii="Arial" w:hAnsi="Arial" w:cs="Arial"/>
          <w:sz w:val="28"/>
          <w:szCs w:val="28"/>
          <w:lang w:eastAsia="ru-RU"/>
        </w:rPr>
        <w:t xml:space="preserve"> с введением в эксплуатацию  комбикормового завода</w:t>
      </w:r>
      <w:r w:rsidR="000B6CEA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75029">
        <w:rPr>
          <w:rFonts w:ascii="Arial" w:hAnsi="Arial" w:cs="Arial"/>
          <w:sz w:val="28"/>
          <w:szCs w:val="28"/>
          <w:lang w:eastAsia="ru-RU"/>
        </w:rPr>
        <w:t xml:space="preserve">ООО «Мираторг-Курск»  и наращиванием </w:t>
      </w:r>
      <w:r w:rsidR="000B6CEA">
        <w:rPr>
          <w:rFonts w:ascii="Arial" w:hAnsi="Arial" w:cs="Arial"/>
          <w:sz w:val="28"/>
          <w:szCs w:val="28"/>
          <w:lang w:eastAsia="ru-RU"/>
        </w:rPr>
        <w:t xml:space="preserve">его </w:t>
      </w:r>
      <w:r w:rsidRPr="00D75029">
        <w:rPr>
          <w:rFonts w:ascii="Arial" w:hAnsi="Arial" w:cs="Arial"/>
          <w:sz w:val="28"/>
          <w:szCs w:val="28"/>
          <w:lang w:eastAsia="ru-RU"/>
        </w:rPr>
        <w:t>мощностей.</w:t>
      </w:r>
      <w:r w:rsidR="00CF4674">
        <w:rPr>
          <w:rFonts w:ascii="Arial" w:hAnsi="Arial" w:cs="Arial"/>
          <w:sz w:val="28"/>
          <w:szCs w:val="28"/>
          <w:lang w:eastAsia="ru-RU"/>
        </w:rPr>
        <w:t xml:space="preserve"> </w:t>
      </w:r>
    </w:p>
    <w:p w14:paraId="24B7F15D" w14:textId="77777777" w:rsidR="00C56DFC" w:rsidRPr="00D75029" w:rsidRDefault="00C56DFC" w:rsidP="00D75029">
      <w:pPr>
        <w:tabs>
          <w:tab w:val="left" w:pos="1459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D75029">
        <w:rPr>
          <w:rFonts w:ascii="Arial" w:hAnsi="Arial" w:cs="Arial"/>
          <w:sz w:val="28"/>
          <w:szCs w:val="28"/>
          <w:lang w:eastAsia="ru-RU"/>
        </w:rPr>
        <w:t xml:space="preserve">Большая часть продукции, отгруженной предприятиями промышленности (88,7%), приходится на два самых </w:t>
      </w:r>
      <w:proofErr w:type="gramStart"/>
      <w:r w:rsidRPr="00D75029">
        <w:rPr>
          <w:rFonts w:ascii="Arial" w:hAnsi="Arial" w:cs="Arial"/>
          <w:sz w:val="28"/>
          <w:szCs w:val="28"/>
          <w:lang w:eastAsia="ru-RU"/>
        </w:rPr>
        <w:t>крупных  предприятия</w:t>
      </w:r>
      <w:proofErr w:type="gramEnd"/>
      <w:r w:rsidRPr="00D75029">
        <w:rPr>
          <w:rFonts w:ascii="Arial" w:hAnsi="Arial" w:cs="Arial"/>
          <w:sz w:val="28"/>
          <w:szCs w:val="28"/>
          <w:lang w:eastAsia="ru-RU"/>
        </w:rPr>
        <w:t xml:space="preserve"> - ООО «Знаменский СГЦ» и ТОСП ООО «Мираторг-Курск». </w:t>
      </w:r>
    </w:p>
    <w:p w14:paraId="3FB346AA" w14:textId="77777777" w:rsidR="00C56DFC" w:rsidRPr="00D75029" w:rsidRDefault="00C56DFC" w:rsidP="00D75029">
      <w:pPr>
        <w:pStyle w:val="a6"/>
        <w:tabs>
          <w:tab w:val="left" w:pos="1459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  <w:lang w:eastAsia="ru-RU"/>
        </w:rPr>
      </w:pPr>
      <w:r w:rsidRPr="00D75029">
        <w:rPr>
          <w:rFonts w:ascii="Arial" w:hAnsi="Arial" w:cs="Arial"/>
          <w:sz w:val="28"/>
          <w:szCs w:val="28"/>
          <w:lang w:eastAsia="ru-RU"/>
        </w:rPr>
        <w:lastRenderedPageBreak/>
        <w:t xml:space="preserve">         Численность работающих в отрасли – 1791 чел., среднемесячная заработная плата – 30968 руб.  с ростом к аналогичному периоду прошлого года 131,7%.  </w:t>
      </w:r>
    </w:p>
    <w:p w14:paraId="5BAAC558" w14:textId="77777777" w:rsidR="00C56DFC" w:rsidRPr="00D75029" w:rsidRDefault="00C56DFC" w:rsidP="00D75029">
      <w:pPr>
        <w:tabs>
          <w:tab w:val="left" w:pos="0"/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D75029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</w:p>
    <w:p w14:paraId="416195CA" w14:textId="77777777" w:rsidR="00C56DFC" w:rsidRPr="00D75029" w:rsidRDefault="00C56DFC" w:rsidP="00D75029">
      <w:pPr>
        <w:tabs>
          <w:tab w:val="left" w:pos="0"/>
          <w:tab w:val="left" w:pos="720"/>
        </w:tabs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D75029">
        <w:rPr>
          <w:rFonts w:ascii="Arial" w:hAnsi="Arial" w:cs="Arial"/>
          <w:b/>
          <w:color w:val="000000"/>
          <w:sz w:val="28"/>
          <w:szCs w:val="28"/>
          <w:lang w:eastAsia="ru-RU"/>
        </w:rPr>
        <w:t>Аграрный комплекс.</w:t>
      </w:r>
    </w:p>
    <w:p w14:paraId="57BC3189" w14:textId="77777777" w:rsidR="00C56DFC" w:rsidRPr="00D75029" w:rsidRDefault="00C56DFC" w:rsidP="00D75029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75029">
        <w:rPr>
          <w:rFonts w:ascii="Arial" w:hAnsi="Arial" w:cs="Arial"/>
          <w:color w:val="000000"/>
          <w:sz w:val="28"/>
          <w:szCs w:val="28"/>
          <w:lang w:eastAsia="ru-RU"/>
        </w:rPr>
        <w:t xml:space="preserve">       </w:t>
      </w:r>
    </w:p>
    <w:p w14:paraId="69C535B9" w14:textId="77777777" w:rsidR="00C56DFC" w:rsidRDefault="00C56DFC" w:rsidP="00D75029">
      <w:pPr>
        <w:tabs>
          <w:tab w:val="left" w:pos="720"/>
        </w:tabs>
        <w:spacing w:after="0" w:line="360" w:lineRule="auto"/>
        <w:ind w:hanging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0" w:name="_Hlk96611438"/>
      <w:r w:rsidRPr="00D75029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Второй из значимых производственных отраслей, удельный вес которой в структуре экономики составляет 20%, является сельскохозяйственная отрасль. </w:t>
      </w:r>
    </w:p>
    <w:p w14:paraId="4DAAFC0F" w14:textId="77777777" w:rsidR="00C56DFC" w:rsidRDefault="00C56DFC" w:rsidP="00D75029">
      <w:pPr>
        <w:tabs>
          <w:tab w:val="left" w:pos="720"/>
        </w:tabs>
        <w:spacing w:after="0" w:line="360" w:lineRule="auto"/>
        <w:ind w:hanging="426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Сельскохозяйственные угодья района - 69,7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тыс.га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. В прошедшем 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/>
        </w:rPr>
        <w:t>году  посевные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площади сельскохозяйственных культур составили  54,1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тыс.га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14:paraId="33949CF9" w14:textId="77777777" w:rsidR="00C56DFC" w:rsidRPr="00D75029" w:rsidRDefault="00C56DFC" w:rsidP="004B6717">
      <w:pPr>
        <w:tabs>
          <w:tab w:val="left" w:pos="720"/>
        </w:tabs>
        <w:spacing w:after="0" w:line="360" w:lineRule="auto"/>
        <w:ind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</w:t>
      </w:r>
      <w:r w:rsidRPr="00D75029"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Зерновых культур посеяно и убрано 38407 га, </w:t>
      </w:r>
      <w:r w:rsidRPr="00D75029">
        <w:rPr>
          <w:rFonts w:ascii="Arial" w:hAnsi="Arial" w:cs="Arial"/>
          <w:sz w:val="28"/>
          <w:szCs w:val="28"/>
        </w:rPr>
        <w:t>в том числе озимой пшеницы -  20</w:t>
      </w:r>
      <w:r>
        <w:rPr>
          <w:rFonts w:ascii="Arial" w:hAnsi="Arial" w:cs="Arial"/>
          <w:sz w:val="28"/>
          <w:szCs w:val="28"/>
        </w:rPr>
        <w:t>517</w:t>
      </w:r>
      <w:r w:rsidRPr="00D75029">
        <w:rPr>
          <w:rFonts w:ascii="Arial" w:hAnsi="Arial" w:cs="Arial"/>
          <w:sz w:val="28"/>
          <w:szCs w:val="28"/>
        </w:rPr>
        <w:t xml:space="preserve"> га, ячменя -  48</w:t>
      </w:r>
      <w:r>
        <w:rPr>
          <w:rFonts w:ascii="Arial" w:hAnsi="Arial" w:cs="Arial"/>
          <w:sz w:val="28"/>
          <w:szCs w:val="28"/>
        </w:rPr>
        <w:t>13</w:t>
      </w:r>
      <w:r w:rsidRPr="00D75029">
        <w:rPr>
          <w:rFonts w:ascii="Arial" w:hAnsi="Arial" w:cs="Arial"/>
          <w:sz w:val="28"/>
          <w:szCs w:val="28"/>
        </w:rPr>
        <w:t xml:space="preserve"> га, овса- 1</w:t>
      </w:r>
      <w:r>
        <w:rPr>
          <w:rFonts w:ascii="Arial" w:hAnsi="Arial" w:cs="Arial"/>
          <w:sz w:val="28"/>
          <w:szCs w:val="28"/>
        </w:rPr>
        <w:t>87</w:t>
      </w:r>
      <w:r w:rsidRPr="00D75029">
        <w:rPr>
          <w:rFonts w:ascii="Arial" w:hAnsi="Arial" w:cs="Arial"/>
          <w:sz w:val="28"/>
          <w:szCs w:val="28"/>
        </w:rPr>
        <w:t xml:space="preserve"> га, пшеницы яровой -  33</w:t>
      </w:r>
      <w:r>
        <w:rPr>
          <w:rFonts w:ascii="Arial" w:hAnsi="Arial" w:cs="Arial"/>
          <w:sz w:val="28"/>
          <w:szCs w:val="28"/>
        </w:rPr>
        <w:t>59</w:t>
      </w:r>
      <w:r w:rsidRPr="00D75029">
        <w:rPr>
          <w:rFonts w:ascii="Arial" w:hAnsi="Arial" w:cs="Arial"/>
          <w:sz w:val="28"/>
          <w:szCs w:val="28"/>
        </w:rPr>
        <w:t xml:space="preserve"> га, гороха -  200 га, люпина - 733 га, гречихи -  2222 га, кукурузы на зерно – 6376 га.</w:t>
      </w:r>
    </w:p>
    <w:p w14:paraId="6756C7E8" w14:textId="77777777" w:rsidR="00C56DFC" w:rsidRPr="005C4B0A" w:rsidRDefault="00C56DFC" w:rsidP="00D750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75029">
        <w:rPr>
          <w:rFonts w:ascii="Arial" w:hAnsi="Arial" w:cs="Arial"/>
          <w:sz w:val="28"/>
          <w:szCs w:val="28"/>
        </w:rPr>
        <w:t xml:space="preserve">     Намолочено 19269</w:t>
      </w:r>
      <w:r>
        <w:rPr>
          <w:rFonts w:ascii="Arial" w:hAnsi="Arial" w:cs="Arial"/>
          <w:sz w:val="28"/>
          <w:szCs w:val="28"/>
        </w:rPr>
        <w:t>8</w:t>
      </w:r>
      <w:r w:rsidRPr="00D75029">
        <w:rPr>
          <w:rFonts w:ascii="Arial" w:hAnsi="Arial" w:cs="Arial"/>
          <w:sz w:val="28"/>
          <w:szCs w:val="28"/>
        </w:rPr>
        <w:t xml:space="preserve"> тонн</w:t>
      </w:r>
      <w:r>
        <w:rPr>
          <w:rFonts w:ascii="Arial" w:hAnsi="Arial" w:cs="Arial"/>
          <w:sz w:val="28"/>
          <w:szCs w:val="28"/>
        </w:rPr>
        <w:t xml:space="preserve"> </w:t>
      </w:r>
      <w:r w:rsidRPr="00D75029">
        <w:rPr>
          <w:rFonts w:ascii="Arial" w:hAnsi="Arial" w:cs="Arial"/>
          <w:sz w:val="28"/>
          <w:szCs w:val="28"/>
        </w:rPr>
        <w:t>зерна в бун</w:t>
      </w:r>
      <w:r>
        <w:rPr>
          <w:rFonts w:ascii="Arial" w:hAnsi="Arial" w:cs="Arial"/>
          <w:sz w:val="28"/>
          <w:szCs w:val="28"/>
        </w:rPr>
        <w:t xml:space="preserve">керном весе, </w:t>
      </w:r>
      <w:proofErr w:type="gramStart"/>
      <w:r>
        <w:rPr>
          <w:rFonts w:ascii="Arial" w:hAnsi="Arial" w:cs="Arial"/>
          <w:sz w:val="28"/>
          <w:szCs w:val="28"/>
        </w:rPr>
        <w:t>урожайность  -</w:t>
      </w:r>
      <w:proofErr w:type="gramEnd"/>
      <w:r>
        <w:rPr>
          <w:rFonts w:ascii="Arial" w:hAnsi="Arial" w:cs="Arial"/>
          <w:sz w:val="28"/>
          <w:szCs w:val="28"/>
        </w:rPr>
        <w:t xml:space="preserve"> 50,1</w:t>
      </w:r>
      <w:r w:rsidRPr="00D75029">
        <w:rPr>
          <w:rFonts w:ascii="Arial" w:hAnsi="Arial" w:cs="Arial"/>
          <w:sz w:val="28"/>
          <w:szCs w:val="28"/>
        </w:rPr>
        <w:t xml:space="preserve"> ц/га</w:t>
      </w:r>
      <w:r>
        <w:rPr>
          <w:rFonts w:ascii="Arial" w:hAnsi="Arial" w:cs="Arial"/>
          <w:sz w:val="28"/>
          <w:szCs w:val="28"/>
        </w:rPr>
        <w:t>, средняя по области – 43,7 ц</w:t>
      </w:r>
      <w:r w:rsidRPr="005C4B0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га.</w:t>
      </w:r>
    </w:p>
    <w:p w14:paraId="07400C1E" w14:textId="77777777" w:rsidR="00C56DFC" w:rsidRPr="00BE0985" w:rsidRDefault="00C56DFC" w:rsidP="00BE0985">
      <w:pPr>
        <w:spacing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E0985">
        <w:rPr>
          <w:rFonts w:ascii="Arial" w:hAnsi="Arial" w:cs="Arial"/>
          <w:sz w:val="28"/>
          <w:szCs w:val="28"/>
        </w:rPr>
        <w:t>В прошедшем году были увеличены посевы масличных культур на 4641 га и составили 14170 га</w:t>
      </w:r>
      <w:r>
        <w:rPr>
          <w:rFonts w:ascii="Arial" w:hAnsi="Arial" w:cs="Arial"/>
          <w:sz w:val="28"/>
          <w:szCs w:val="28"/>
        </w:rPr>
        <w:t xml:space="preserve">, </w:t>
      </w:r>
      <w:r w:rsidRPr="00BE0985">
        <w:rPr>
          <w:rFonts w:ascii="Arial" w:hAnsi="Arial" w:cs="Arial"/>
          <w:sz w:val="28"/>
          <w:szCs w:val="28"/>
        </w:rPr>
        <w:t>из них 9011 га занимал рапс яровой и озимый, 3843 га</w:t>
      </w:r>
      <w:r>
        <w:rPr>
          <w:rFonts w:ascii="Arial" w:hAnsi="Arial" w:cs="Arial"/>
          <w:sz w:val="28"/>
          <w:szCs w:val="28"/>
        </w:rPr>
        <w:t xml:space="preserve"> -</w:t>
      </w:r>
      <w:r w:rsidRPr="00BE0985">
        <w:rPr>
          <w:rFonts w:ascii="Arial" w:hAnsi="Arial" w:cs="Arial"/>
          <w:sz w:val="28"/>
          <w:szCs w:val="28"/>
        </w:rPr>
        <w:t xml:space="preserve"> соя, 1049 га</w:t>
      </w:r>
      <w:r>
        <w:rPr>
          <w:rFonts w:ascii="Arial" w:hAnsi="Arial" w:cs="Arial"/>
          <w:sz w:val="28"/>
          <w:szCs w:val="28"/>
        </w:rPr>
        <w:t xml:space="preserve"> -</w:t>
      </w:r>
      <w:r w:rsidRPr="00BE0985">
        <w:rPr>
          <w:rFonts w:ascii="Arial" w:hAnsi="Arial" w:cs="Arial"/>
          <w:sz w:val="28"/>
          <w:szCs w:val="28"/>
        </w:rPr>
        <w:t xml:space="preserve">  подсолнечник, впервые выращивалась горчица </w:t>
      </w:r>
      <w:r>
        <w:rPr>
          <w:rFonts w:ascii="Arial" w:hAnsi="Arial" w:cs="Arial"/>
          <w:sz w:val="28"/>
          <w:szCs w:val="28"/>
        </w:rPr>
        <w:t>-</w:t>
      </w:r>
      <w:r w:rsidRPr="00BE0985">
        <w:rPr>
          <w:rFonts w:ascii="Arial" w:hAnsi="Arial" w:cs="Arial"/>
          <w:sz w:val="28"/>
          <w:szCs w:val="28"/>
        </w:rPr>
        <w:t xml:space="preserve">199 га и лен </w:t>
      </w:r>
      <w:r>
        <w:rPr>
          <w:rFonts w:ascii="Arial" w:hAnsi="Arial" w:cs="Arial"/>
          <w:sz w:val="28"/>
          <w:szCs w:val="28"/>
        </w:rPr>
        <w:t xml:space="preserve">- </w:t>
      </w:r>
      <w:r w:rsidRPr="00BE0985">
        <w:rPr>
          <w:rFonts w:ascii="Arial" w:hAnsi="Arial" w:cs="Arial"/>
          <w:sz w:val="28"/>
          <w:szCs w:val="28"/>
        </w:rPr>
        <w:t>68 га.</w:t>
      </w:r>
    </w:p>
    <w:p w14:paraId="3F1D7F8A" w14:textId="77777777" w:rsidR="00C56DFC" w:rsidRPr="00BE0985" w:rsidRDefault="00C56DFC" w:rsidP="00BE09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BE0985">
        <w:rPr>
          <w:rFonts w:ascii="Arial" w:hAnsi="Arial" w:cs="Arial"/>
          <w:sz w:val="28"/>
          <w:szCs w:val="28"/>
        </w:rPr>
        <w:t>Валов</w:t>
      </w:r>
      <w:r>
        <w:rPr>
          <w:rFonts w:ascii="Arial" w:hAnsi="Arial" w:cs="Arial"/>
          <w:sz w:val="28"/>
          <w:szCs w:val="28"/>
        </w:rPr>
        <w:t>ы</w:t>
      </w:r>
      <w:r w:rsidRPr="00BE0985">
        <w:rPr>
          <w:rFonts w:ascii="Arial" w:hAnsi="Arial" w:cs="Arial"/>
          <w:sz w:val="28"/>
          <w:szCs w:val="28"/>
        </w:rPr>
        <w:t xml:space="preserve">й сбор масличных культур </w:t>
      </w:r>
      <w:r>
        <w:rPr>
          <w:rFonts w:ascii="Arial" w:hAnsi="Arial" w:cs="Arial"/>
          <w:sz w:val="28"/>
          <w:szCs w:val="28"/>
        </w:rPr>
        <w:t xml:space="preserve">- </w:t>
      </w:r>
      <w:r w:rsidRPr="00BE0985">
        <w:rPr>
          <w:rFonts w:ascii="Arial" w:hAnsi="Arial" w:cs="Arial"/>
          <w:sz w:val="28"/>
          <w:szCs w:val="28"/>
        </w:rPr>
        <w:t>30759 тонн</w:t>
      </w:r>
      <w:r>
        <w:rPr>
          <w:rFonts w:ascii="Arial" w:hAnsi="Arial" w:cs="Arial"/>
          <w:sz w:val="28"/>
          <w:szCs w:val="28"/>
        </w:rPr>
        <w:t xml:space="preserve"> при </w:t>
      </w:r>
      <w:r w:rsidRPr="00BE0985">
        <w:rPr>
          <w:rFonts w:ascii="Arial" w:hAnsi="Arial" w:cs="Arial"/>
          <w:sz w:val="28"/>
          <w:szCs w:val="28"/>
        </w:rPr>
        <w:t>урожайност</w:t>
      </w:r>
      <w:r>
        <w:rPr>
          <w:rFonts w:ascii="Arial" w:hAnsi="Arial" w:cs="Arial"/>
          <w:sz w:val="28"/>
          <w:szCs w:val="28"/>
        </w:rPr>
        <w:t>и</w:t>
      </w:r>
      <w:r w:rsidRPr="00BE0985">
        <w:rPr>
          <w:rFonts w:ascii="Arial" w:hAnsi="Arial" w:cs="Arial"/>
          <w:sz w:val="28"/>
          <w:szCs w:val="28"/>
        </w:rPr>
        <w:t xml:space="preserve"> 21,7 ц/га</w:t>
      </w:r>
      <w:r>
        <w:rPr>
          <w:rFonts w:ascii="Arial" w:hAnsi="Arial" w:cs="Arial"/>
          <w:sz w:val="28"/>
          <w:szCs w:val="28"/>
        </w:rPr>
        <w:t>.</w:t>
      </w:r>
    </w:p>
    <w:p w14:paraId="69B2A427" w14:textId="77777777" w:rsidR="00C56DFC" w:rsidRPr="00D75029" w:rsidRDefault="00C56DFC" w:rsidP="00D750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D75029">
        <w:rPr>
          <w:rFonts w:ascii="Arial" w:hAnsi="Arial" w:cs="Arial"/>
          <w:sz w:val="28"/>
          <w:szCs w:val="28"/>
        </w:rPr>
        <w:t xml:space="preserve">     Осенью 2021 года под урожай 2022 года посеяно 14</w:t>
      </w:r>
      <w:r>
        <w:rPr>
          <w:rFonts w:ascii="Arial" w:hAnsi="Arial" w:cs="Arial"/>
          <w:sz w:val="28"/>
          <w:szCs w:val="28"/>
        </w:rPr>
        <w:t>612</w:t>
      </w:r>
      <w:r w:rsidRPr="00D75029">
        <w:rPr>
          <w:rFonts w:ascii="Arial" w:hAnsi="Arial" w:cs="Arial"/>
          <w:sz w:val="28"/>
          <w:szCs w:val="28"/>
        </w:rPr>
        <w:t xml:space="preserve"> га озимой пшеницы </w:t>
      </w:r>
      <w:proofErr w:type="gramStart"/>
      <w:r w:rsidRPr="00D75029">
        <w:rPr>
          <w:rFonts w:ascii="Arial" w:hAnsi="Arial" w:cs="Arial"/>
          <w:sz w:val="28"/>
          <w:szCs w:val="28"/>
        </w:rPr>
        <w:t>и  954</w:t>
      </w:r>
      <w:proofErr w:type="gramEnd"/>
      <w:r w:rsidRPr="00D75029">
        <w:rPr>
          <w:rFonts w:ascii="Arial" w:hAnsi="Arial" w:cs="Arial"/>
          <w:sz w:val="28"/>
          <w:szCs w:val="28"/>
        </w:rPr>
        <w:t xml:space="preserve"> га озимого рапса.</w:t>
      </w:r>
    </w:p>
    <w:p w14:paraId="05504FE7" w14:textId="77777777" w:rsidR="00C56DFC" w:rsidRPr="00D75029" w:rsidRDefault="00C56DFC" w:rsidP="00D750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75029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В связи </w:t>
      </w:r>
      <w:r w:rsidRPr="00D75029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D75029">
        <w:rPr>
          <w:rFonts w:ascii="Arial" w:hAnsi="Arial" w:cs="Arial"/>
          <w:sz w:val="28"/>
          <w:szCs w:val="28"/>
        </w:rPr>
        <w:t>введением  в</w:t>
      </w:r>
      <w:proofErr w:type="gramEnd"/>
      <w:r w:rsidRPr="00D75029">
        <w:rPr>
          <w:rFonts w:ascii="Arial" w:hAnsi="Arial" w:cs="Arial"/>
          <w:sz w:val="28"/>
          <w:szCs w:val="28"/>
        </w:rPr>
        <w:t xml:space="preserve"> эксплуатацию трех свинокомплексов ООО «Мираторг-Курск», поголовье свиней в сельскохозяйственных организациях значительно увеличилось  и составило 1</w:t>
      </w:r>
      <w:r>
        <w:rPr>
          <w:rFonts w:ascii="Arial" w:hAnsi="Arial" w:cs="Arial"/>
          <w:sz w:val="28"/>
          <w:szCs w:val="28"/>
        </w:rPr>
        <w:t>53 тыс.906</w:t>
      </w:r>
      <w:r w:rsidRPr="00D75029">
        <w:rPr>
          <w:rFonts w:ascii="Arial" w:hAnsi="Arial" w:cs="Arial"/>
          <w:sz w:val="28"/>
          <w:szCs w:val="28"/>
        </w:rPr>
        <w:t xml:space="preserve"> гол</w:t>
      </w:r>
      <w:r>
        <w:rPr>
          <w:rFonts w:ascii="Arial" w:hAnsi="Arial" w:cs="Arial"/>
          <w:sz w:val="28"/>
          <w:szCs w:val="28"/>
        </w:rPr>
        <w:t>ов</w:t>
      </w:r>
      <w:r w:rsidRPr="00D75029">
        <w:rPr>
          <w:rFonts w:ascii="Arial" w:hAnsi="Arial" w:cs="Arial"/>
          <w:sz w:val="28"/>
          <w:szCs w:val="28"/>
        </w:rPr>
        <w:t xml:space="preserve">, производство свиней на убой в живом весе – </w:t>
      </w:r>
      <w:r>
        <w:rPr>
          <w:rFonts w:ascii="Arial" w:hAnsi="Arial" w:cs="Arial"/>
          <w:sz w:val="28"/>
          <w:szCs w:val="28"/>
        </w:rPr>
        <w:t>7618</w:t>
      </w:r>
      <w:r w:rsidRPr="00D75029">
        <w:rPr>
          <w:rFonts w:ascii="Arial" w:hAnsi="Arial" w:cs="Arial"/>
          <w:sz w:val="28"/>
          <w:szCs w:val="28"/>
        </w:rPr>
        <w:t xml:space="preserve"> тонн</w:t>
      </w:r>
      <w:r>
        <w:rPr>
          <w:rFonts w:ascii="Arial" w:hAnsi="Arial" w:cs="Arial"/>
          <w:sz w:val="28"/>
          <w:szCs w:val="28"/>
        </w:rPr>
        <w:t>.</w:t>
      </w:r>
    </w:p>
    <w:p w14:paraId="7515FB53" w14:textId="77777777" w:rsidR="00C56DFC" w:rsidRPr="00D75029" w:rsidRDefault="00C56DFC" w:rsidP="00D750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75029">
        <w:rPr>
          <w:rFonts w:ascii="Arial" w:hAnsi="Arial" w:cs="Arial"/>
          <w:sz w:val="28"/>
          <w:szCs w:val="28"/>
        </w:rPr>
        <w:lastRenderedPageBreak/>
        <w:t xml:space="preserve">       Поголовье крупного рогатого скота во всех категориях хозяйств </w:t>
      </w:r>
      <w:r>
        <w:rPr>
          <w:rFonts w:ascii="Arial" w:hAnsi="Arial" w:cs="Arial"/>
          <w:sz w:val="28"/>
          <w:szCs w:val="28"/>
        </w:rPr>
        <w:t>– 764 головы, в т.ч. коров – 275</w:t>
      </w:r>
      <w:r w:rsidRPr="00D75029">
        <w:rPr>
          <w:rFonts w:ascii="Arial" w:hAnsi="Arial" w:cs="Arial"/>
          <w:sz w:val="28"/>
          <w:szCs w:val="28"/>
        </w:rPr>
        <w:t xml:space="preserve"> голов, произведено молока 1260 тонн.</w:t>
      </w:r>
    </w:p>
    <w:p w14:paraId="67579802" w14:textId="77777777" w:rsidR="00C56DFC" w:rsidRDefault="00C56DFC" w:rsidP="00D750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75029">
        <w:rPr>
          <w:rFonts w:ascii="Arial" w:hAnsi="Arial" w:cs="Arial"/>
          <w:sz w:val="28"/>
          <w:szCs w:val="28"/>
        </w:rPr>
        <w:t xml:space="preserve">        В 2021 году стоимость валовой продукции сельского хозяйства составила 4 </w:t>
      </w:r>
      <w:proofErr w:type="spellStart"/>
      <w:r w:rsidRPr="00D75029">
        <w:rPr>
          <w:rFonts w:ascii="Arial" w:hAnsi="Arial" w:cs="Arial"/>
          <w:sz w:val="28"/>
          <w:szCs w:val="28"/>
        </w:rPr>
        <w:t>млрд.руб</w:t>
      </w:r>
      <w:proofErr w:type="spellEnd"/>
      <w:r w:rsidRPr="00D75029">
        <w:rPr>
          <w:rFonts w:ascii="Arial" w:hAnsi="Arial" w:cs="Arial"/>
          <w:sz w:val="28"/>
          <w:szCs w:val="28"/>
        </w:rPr>
        <w:t>. с темпом роста 109% к уровню 2020 года.</w:t>
      </w:r>
    </w:p>
    <w:p w14:paraId="266F847B" w14:textId="3874B203" w:rsidR="00C56DFC" w:rsidRDefault="00C56DFC" w:rsidP="00D7502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Предприятиями и организациями отрасли получено 123 </w:t>
      </w:r>
      <w:proofErr w:type="spellStart"/>
      <w:r>
        <w:rPr>
          <w:rFonts w:ascii="Arial" w:hAnsi="Arial" w:cs="Arial"/>
          <w:sz w:val="28"/>
          <w:szCs w:val="28"/>
        </w:rPr>
        <w:t>млн.руб</w:t>
      </w:r>
      <w:proofErr w:type="spellEnd"/>
      <w:r>
        <w:rPr>
          <w:rFonts w:ascii="Arial" w:hAnsi="Arial" w:cs="Arial"/>
          <w:sz w:val="28"/>
          <w:szCs w:val="28"/>
        </w:rPr>
        <w:t>. государственной поддержки (субсидий).</w:t>
      </w:r>
    </w:p>
    <w:bookmarkEnd w:id="0"/>
    <w:p w14:paraId="1F3A30E9" w14:textId="77777777" w:rsidR="00C56DFC" w:rsidRPr="005457A8" w:rsidRDefault="00C56DFC" w:rsidP="005457A8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14:paraId="16732666" w14:textId="77777777" w:rsidR="00C56DFC" w:rsidRDefault="00C56DFC" w:rsidP="00797100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C40D45">
        <w:rPr>
          <w:rFonts w:ascii="Arial" w:hAnsi="Arial" w:cs="Arial"/>
          <w:b/>
          <w:bCs/>
          <w:sz w:val="28"/>
          <w:szCs w:val="28"/>
        </w:rPr>
        <w:t>Малый и средний бизнес.</w:t>
      </w:r>
    </w:p>
    <w:p w14:paraId="5A94E308" w14:textId="77777777" w:rsidR="00C56DFC" w:rsidRDefault="00C56DFC" w:rsidP="00797100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Основным направлением работы по созданию устойчивой социально-экономической ситуации в районе и благоприятного инвестиционного климата является реализация мер содействия малому и </w:t>
      </w:r>
      <w:proofErr w:type="gramStart"/>
      <w:r>
        <w:rPr>
          <w:rFonts w:ascii="Arial" w:hAnsi="Arial" w:cs="Arial"/>
          <w:sz w:val="28"/>
          <w:szCs w:val="28"/>
        </w:rPr>
        <w:t>среднему  бизнесу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</w:p>
    <w:p w14:paraId="1CD68ACA" w14:textId="77777777" w:rsidR="00C56DFC" w:rsidRDefault="00C56DFC" w:rsidP="00915348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 Благодаря введению налога на профессиональный доход, количество зарегистрированных в </w:t>
      </w:r>
      <w:proofErr w:type="gramStart"/>
      <w:r>
        <w:rPr>
          <w:rFonts w:ascii="Arial" w:hAnsi="Arial" w:cs="Arial"/>
          <w:sz w:val="28"/>
          <w:szCs w:val="28"/>
        </w:rPr>
        <w:t>районе  субъектов</w:t>
      </w:r>
      <w:proofErr w:type="gramEnd"/>
      <w:r>
        <w:rPr>
          <w:rFonts w:ascii="Arial" w:hAnsi="Arial" w:cs="Arial"/>
          <w:sz w:val="28"/>
          <w:szCs w:val="28"/>
        </w:rPr>
        <w:t xml:space="preserve"> малого и среднего бизнеса на 01.01.2022 г.  увеличилось на 281 ед. и составило 703 ед., в т.ч.</w:t>
      </w:r>
      <w:r w:rsidRPr="00B92ECC">
        <w:rPr>
          <w:rFonts w:ascii="Arial" w:hAnsi="Arial" w:cs="Arial"/>
          <w:sz w:val="28"/>
          <w:szCs w:val="28"/>
          <w:lang w:eastAsia="ru-RU"/>
        </w:rPr>
        <w:t xml:space="preserve"> 369 </w:t>
      </w:r>
      <w:r>
        <w:rPr>
          <w:rFonts w:ascii="Arial" w:hAnsi="Arial" w:cs="Arial"/>
          <w:sz w:val="28"/>
          <w:szCs w:val="28"/>
          <w:lang w:eastAsia="ru-RU"/>
        </w:rPr>
        <w:t>индивидуальных предпринимателей</w:t>
      </w:r>
      <w:r w:rsidRPr="00B92ECC">
        <w:rPr>
          <w:rFonts w:ascii="Arial" w:hAnsi="Arial" w:cs="Arial"/>
          <w:sz w:val="28"/>
          <w:szCs w:val="28"/>
          <w:lang w:eastAsia="ru-RU"/>
        </w:rPr>
        <w:t xml:space="preserve">, 50 малых и средних предприятий, 284 самозанятых гражданина. </w:t>
      </w:r>
      <w:r>
        <w:rPr>
          <w:rFonts w:ascii="Arial" w:hAnsi="Arial" w:cs="Arial"/>
          <w:sz w:val="28"/>
          <w:szCs w:val="28"/>
          <w:lang w:eastAsia="ru-RU"/>
        </w:rPr>
        <w:t xml:space="preserve">Малый и средний бизнес обеспечивает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работой  2300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B92ECC">
        <w:rPr>
          <w:rFonts w:ascii="Arial" w:hAnsi="Arial" w:cs="Arial"/>
          <w:sz w:val="28"/>
          <w:szCs w:val="28"/>
          <w:lang w:eastAsia="ru-RU"/>
        </w:rPr>
        <w:t>чел. или 4</w:t>
      </w:r>
      <w:r>
        <w:rPr>
          <w:rFonts w:ascii="Arial" w:hAnsi="Arial" w:cs="Arial"/>
          <w:sz w:val="28"/>
          <w:szCs w:val="28"/>
          <w:lang w:eastAsia="ru-RU"/>
        </w:rPr>
        <w:t xml:space="preserve">2 </w:t>
      </w:r>
      <w:r w:rsidRPr="00B92ECC">
        <w:rPr>
          <w:rFonts w:ascii="Arial" w:hAnsi="Arial" w:cs="Arial"/>
          <w:sz w:val="28"/>
          <w:szCs w:val="28"/>
          <w:lang w:eastAsia="ru-RU"/>
        </w:rPr>
        <w:t>% численности работников всех предприятий и организаций</w:t>
      </w:r>
      <w:r>
        <w:rPr>
          <w:rFonts w:ascii="Arial" w:hAnsi="Arial" w:cs="Arial"/>
          <w:sz w:val="28"/>
          <w:szCs w:val="28"/>
          <w:lang w:eastAsia="ru-RU"/>
        </w:rPr>
        <w:t xml:space="preserve"> и занимает устойчивые позиции в таких сферах экономики, как торговля, общественное питание, бытовое обслуживание. </w:t>
      </w:r>
    </w:p>
    <w:p w14:paraId="6D973BE6" w14:textId="77777777" w:rsidR="00C56DFC" w:rsidRPr="00B92ECC" w:rsidRDefault="00C56DFC" w:rsidP="00B92ECC">
      <w:pPr>
        <w:tabs>
          <w:tab w:val="left" w:pos="1459"/>
        </w:tabs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92ECC">
        <w:rPr>
          <w:rFonts w:ascii="Arial" w:hAnsi="Arial" w:cs="Arial"/>
          <w:sz w:val="28"/>
          <w:szCs w:val="28"/>
          <w:lang w:eastAsia="ru-RU"/>
        </w:rPr>
        <w:t xml:space="preserve">        В районе осуществляется комплекс мер по поддержке малого и среднего предпринимательства. За 2021 год 89 человек получили консультационные услуги по вопросам развития бизнеса, оказания господдержки, применения режима самозанятости, заключения социального контракта на развитие предпринимательства. </w:t>
      </w:r>
    </w:p>
    <w:p w14:paraId="5DE1E28F" w14:textId="77777777" w:rsidR="00C56DFC" w:rsidRPr="00B92ECC" w:rsidRDefault="00C56DFC" w:rsidP="00B92ECC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B92ECC">
        <w:rPr>
          <w:rFonts w:ascii="Arial" w:hAnsi="Arial" w:cs="Arial"/>
          <w:sz w:val="28"/>
          <w:szCs w:val="28"/>
          <w:lang w:eastAsia="ru-RU"/>
        </w:rPr>
        <w:t xml:space="preserve">         Продолжалась работа по </w:t>
      </w:r>
      <w:r>
        <w:rPr>
          <w:rFonts w:ascii="Arial" w:hAnsi="Arial" w:cs="Arial"/>
          <w:sz w:val="28"/>
          <w:szCs w:val="28"/>
          <w:lang w:eastAsia="ru-RU"/>
        </w:rPr>
        <w:t xml:space="preserve">реализации </w:t>
      </w:r>
      <w:r w:rsidRPr="00B92ECC">
        <w:rPr>
          <w:rFonts w:ascii="Arial" w:hAnsi="Arial" w:cs="Arial"/>
          <w:sz w:val="28"/>
          <w:szCs w:val="28"/>
          <w:lang w:eastAsia="ru-RU"/>
        </w:rPr>
        <w:t>регионально</w:t>
      </w:r>
      <w:r>
        <w:rPr>
          <w:rFonts w:ascii="Arial" w:hAnsi="Arial" w:cs="Arial"/>
          <w:sz w:val="28"/>
          <w:szCs w:val="28"/>
          <w:lang w:eastAsia="ru-RU"/>
        </w:rPr>
        <w:t>го</w:t>
      </w:r>
      <w:r w:rsidRPr="00B92ECC">
        <w:rPr>
          <w:rFonts w:ascii="Arial" w:hAnsi="Arial" w:cs="Arial"/>
          <w:sz w:val="28"/>
          <w:szCs w:val="28"/>
          <w:lang w:eastAsia="ru-RU"/>
        </w:rPr>
        <w:t xml:space="preserve"> проект</w:t>
      </w:r>
      <w:r>
        <w:rPr>
          <w:rFonts w:ascii="Arial" w:hAnsi="Arial" w:cs="Arial"/>
          <w:sz w:val="28"/>
          <w:szCs w:val="28"/>
          <w:lang w:eastAsia="ru-RU"/>
        </w:rPr>
        <w:t>а</w:t>
      </w:r>
      <w:r w:rsidRPr="00B92ECC">
        <w:rPr>
          <w:rFonts w:ascii="Arial" w:hAnsi="Arial" w:cs="Arial"/>
          <w:sz w:val="28"/>
          <w:szCs w:val="28"/>
          <w:lang w:eastAsia="ru-RU"/>
        </w:rPr>
        <w:t xml:space="preserve"> «</w:t>
      </w:r>
      <w:proofErr w:type="spellStart"/>
      <w:r w:rsidRPr="00B92ECC">
        <w:rPr>
          <w:rFonts w:ascii="Arial" w:hAnsi="Arial" w:cs="Arial"/>
          <w:sz w:val="28"/>
          <w:szCs w:val="28"/>
          <w:lang w:eastAsia="ru-RU"/>
        </w:rPr>
        <w:t>Простобизнес</w:t>
      </w:r>
      <w:proofErr w:type="spellEnd"/>
      <w:r w:rsidRPr="00B92ECC">
        <w:rPr>
          <w:rFonts w:ascii="Arial" w:hAnsi="Arial" w:cs="Arial"/>
          <w:sz w:val="28"/>
          <w:szCs w:val="28"/>
          <w:lang w:eastAsia="ru-RU"/>
        </w:rPr>
        <w:t>», зарегистрировано 27 новых предпринимательских инициатив, также ведется активная разъяснительная и информационная работа по применению режима самозанятости.</w:t>
      </w:r>
    </w:p>
    <w:p w14:paraId="3DBD7977" w14:textId="77777777" w:rsidR="00C56DFC" w:rsidRPr="008A47C7" w:rsidRDefault="00C56DFC" w:rsidP="00B92ECC">
      <w:pPr>
        <w:spacing w:after="0"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8A47C7">
        <w:rPr>
          <w:rFonts w:ascii="Arial" w:hAnsi="Arial" w:cs="Arial"/>
          <w:bCs/>
          <w:sz w:val="28"/>
          <w:szCs w:val="28"/>
          <w:lang w:eastAsia="ru-RU"/>
        </w:rPr>
        <w:lastRenderedPageBreak/>
        <w:t>Одним из финансовых инструментов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 поддержки бизнеса в прошлом году стали выплаты на основании социального контракта на развитие предпринимательской деятельности и развитие личного подсобного хозяйства, а также самозанятости.</w:t>
      </w:r>
    </w:p>
    <w:p w14:paraId="28E9AB30" w14:textId="5649C299" w:rsidR="00C56DFC" w:rsidRDefault="00C56DFC" w:rsidP="00B92ECC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районе за 2021 год заключен </w:t>
      </w:r>
      <w:proofErr w:type="gramStart"/>
      <w:r>
        <w:rPr>
          <w:rFonts w:ascii="Arial" w:hAnsi="Arial" w:cs="Arial"/>
          <w:sz w:val="28"/>
          <w:szCs w:val="28"/>
        </w:rPr>
        <w:t>51  социальный</w:t>
      </w:r>
      <w:proofErr w:type="gramEnd"/>
      <w:r>
        <w:rPr>
          <w:rFonts w:ascii="Arial" w:hAnsi="Arial" w:cs="Arial"/>
          <w:sz w:val="28"/>
          <w:szCs w:val="28"/>
        </w:rPr>
        <w:t xml:space="preserve"> контракт</w:t>
      </w:r>
      <w:r w:rsidR="00FE60CB">
        <w:rPr>
          <w:rFonts w:ascii="Arial" w:hAnsi="Arial" w:cs="Arial"/>
          <w:sz w:val="28"/>
          <w:szCs w:val="28"/>
        </w:rPr>
        <w:t xml:space="preserve"> при плане 44</w:t>
      </w:r>
      <w:r>
        <w:rPr>
          <w:rFonts w:ascii="Arial" w:hAnsi="Arial" w:cs="Arial"/>
          <w:sz w:val="28"/>
          <w:szCs w:val="28"/>
        </w:rPr>
        <w:t xml:space="preserve"> на сумму около 6 </w:t>
      </w:r>
      <w:proofErr w:type="spellStart"/>
      <w:r>
        <w:rPr>
          <w:rFonts w:ascii="Arial" w:hAnsi="Arial" w:cs="Arial"/>
          <w:sz w:val="28"/>
          <w:szCs w:val="28"/>
        </w:rPr>
        <w:t>млн.руб</w:t>
      </w:r>
      <w:proofErr w:type="spellEnd"/>
      <w:r>
        <w:rPr>
          <w:rFonts w:ascii="Arial" w:hAnsi="Arial" w:cs="Arial"/>
          <w:sz w:val="28"/>
          <w:szCs w:val="28"/>
        </w:rPr>
        <w:t xml:space="preserve">., в т.ч. </w:t>
      </w:r>
    </w:p>
    <w:p w14:paraId="27592BED" w14:textId="77777777" w:rsidR="00C56DFC" w:rsidRDefault="00C56DFC" w:rsidP="00B92ECC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- 25 контрактов (план 12) – по направлению индивидуальное предпринимательство;</w:t>
      </w:r>
    </w:p>
    <w:p w14:paraId="22F6F49F" w14:textId="77777777" w:rsidR="00C56DFC" w:rsidRDefault="00C56DFC" w:rsidP="00B92ECC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- 5 контрактов (план 8) – по направлению развитие личного подсобного хозяйства;</w:t>
      </w:r>
    </w:p>
    <w:p w14:paraId="77134336" w14:textId="77777777" w:rsidR="00C56DFC" w:rsidRDefault="00C56DFC" w:rsidP="00B92ECC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- 13 контрактов (план 13) – по направлению поиск работы;</w:t>
      </w:r>
    </w:p>
    <w:p w14:paraId="39066B73" w14:textId="77777777" w:rsidR="00C56DFC" w:rsidRDefault="00C56DFC" w:rsidP="00B92ECC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- 8 контрактов (план 11) – по направлению преодоление трудной жизненной ситуации.</w:t>
      </w:r>
    </w:p>
    <w:p w14:paraId="4654E5EE" w14:textId="27E21E9F" w:rsidR="00C56DFC" w:rsidRDefault="00C56DFC" w:rsidP="00B92ECC">
      <w:pPr>
        <w:tabs>
          <w:tab w:val="left" w:pos="2820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2022 году работа по заключению с</w:t>
      </w:r>
      <w:r w:rsidR="00FC62EB">
        <w:rPr>
          <w:rFonts w:ascii="Arial" w:hAnsi="Arial" w:cs="Arial"/>
          <w:sz w:val="28"/>
          <w:szCs w:val="28"/>
        </w:rPr>
        <w:t>оциальных контрактов продолжается</w:t>
      </w:r>
      <w:r>
        <w:rPr>
          <w:rFonts w:ascii="Arial" w:hAnsi="Arial" w:cs="Arial"/>
          <w:sz w:val="28"/>
          <w:szCs w:val="28"/>
        </w:rPr>
        <w:t>, заключить их будет необходимо 33, в т.ч. 11- по направлению поиск работы, 11 – индивидуальное предпринимательство, 6 – личное подсобное хозяйство, 5 – преодоление трудной жизненной ситуации.</w:t>
      </w:r>
      <w:r w:rsidR="0014087D">
        <w:rPr>
          <w:rFonts w:ascii="Arial" w:hAnsi="Arial" w:cs="Arial"/>
          <w:sz w:val="28"/>
          <w:szCs w:val="28"/>
        </w:rPr>
        <w:t xml:space="preserve"> </w:t>
      </w:r>
      <w:r w:rsidR="00FF0F6D">
        <w:rPr>
          <w:rFonts w:ascii="Arial" w:hAnsi="Arial" w:cs="Arial"/>
          <w:sz w:val="28"/>
          <w:szCs w:val="28"/>
        </w:rPr>
        <w:t xml:space="preserve">На сегодня уже заключено 11 социальных контрактов, в т.ч. 5- индивидуальное предпринимательство, 4- поиск работы, 2 – ЛПХ. </w:t>
      </w:r>
    </w:p>
    <w:p w14:paraId="4205BC6B" w14:textId="77777777" w:rsidR="00C56DFC" w:rsidRDefault="00C56DFC" w:rsidP="00CA4CC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94E053E" w14:textId="66B4992B" w:rsidR="00662662" w:rsidRDefault="00C56DFC" w:rsidP="00CA4CCF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CA4CCF">
        <w:rPr>
          <w:rFonts w:ascii="Arial" w:hAnsi="Arial" w:cs="Arial"/>
          <w:b/>
          <w:sz w:val="28"/>
          <w:szCs w:val="28"/>
          <w:lang w:eastAsia="ru-RU"/>
        </w:rPr>
        <w:t>Потребительский рынок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района </w:t>
      </w:r>
      <w:r w:rsidRPr="00A046EC">
        <w:rPr>
          <w:rFonts w:ascii="Arial" w:hAnsi="Arial" w:cs="Arial"/>
          <w:bCs/>
          <w:sz w:val="28"/>
          <w:szCs w:val="28"/>
          <w:lang w:eastAsia="ru-RU"/>
        </w:rPr>
        <w:t xml:space="preserve">второй год работал в условиях ограничительных мер, 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связанных с распространением </w:t>
      </w:r>
      <w:r w:rsidR="00662662">
        <w:rPr>
          <w:rFonts w:ascii="Arial" w:hAnsi="Arial" w:cs="Arial"/>
          <w:bCs/>
          <w:sz w:val="28"/>
          <w:szCs w:val="28"/>
          <w:lang w:eastAsia="ru-RU"/>
        </w:rPr>
        <w:t xml:space="preserve">новой коронавирусной инфекции и больше всех других отраслей </w:t>
      </w:r>
      <w:proofErr w:type="gramStart"/>
      <w:r w:rsidR="00662662">
        <w:rPr>
          <w:rFonts w:ascii="Arial" w:hAnsi="Arial" w:cs="Arial"/>
          <w:bCs/>
          <w:sz w:val="28"/>
          <w:szCs w:val="28"/>
          <w:lang w:eastAsia="ru-RU"/>
        </w:rPr>
        <w:t>проверялся  контролирующими</w:t>
      </w:r>
      <w:proofErr w:type="gramEnd"/>
      <w:r w:rsidR="00662662">
        <w:rPr>
          <w:rFonts w:ascii="Arial" w:hAnsi="Arial" w:cs="Arial"/>
          <w:bCs/>
          <w:sz w:val="28"/>
          <w:szCs w:val="28"/>
          <w:lang w:eastAsia="ru-RU"/>
        </w:rPr>
        <w:t xml:space="preserve"> органами на предмет соблюдения санитарно-эпидемиологических норм и правил.</w:t>
      </w:r>
    </w:p>
    <w:p w14:paraId="711A305B" w14:textId="212BFAE9" w:rsidR="00C56DFC" w:rsidRPr="00CA4CCF" w:rsidRDefault="00C56DFC" w:rsidP="00CA4CCF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 xml:space="preserve"> О</w:t>
      </w:r>
      <w:r w:rsidRPr="00A046EC">
        <w:rPr>
          <w:rFonts w:ascii="Arial" w:hAnsi="Arial" w:cs="Arial"/>
          <w:bCs/>
          <w:sz w:val="28"/>
          <w:szCs w:val="28"/>
          <w:lang w:eastAsia="ru-RU"/>
        </w:rPr>
        <w:t>днако показатели характеризуются положительной динамикой развития</w:t>
      </w:r>
      <w:r>
        <w:rPr>
          <w:rFonts w:ascii="Arial" w:hAnsi="Arial" w:cs="Arial"/>
          <w:bCs/>
          <w:sz w:val="28"/>
          <w:szCs w:val="28"/>
          <w:lang w:eastAsia="ru-RU"/>
        </w:rPr>
        <w:t>. Его о</w:t>
      </w:r>
      <w:r w:rsidRPr="00CA4CCF">
        <w:rPr>
          <w:rFonts w:ascii="Arial" w:hAnsi="Arial" w:cs="Arial"/>
          <w:sz w:val="28"/>
          <w:szCs w:val="28"/>
          <w:lang w:eastAsia="ru-RU"/>
        </w:rPr>
        <w:t xml:space="preserve">тличительной чертой </w:t>
      </w:r>
      <w:proofErr w:type="gramStart"/>
      <w:r w:rsidRPr="00CA4CCF">
        <w:rPr>
          <w:rFonts w:ascii="Arial" w:hAnsi="Arial" w:cs="Arial"/>
          <w:sz w:val="28"/>
          <w:szCs w:val="28"/>
          <w:lang w:eastAsia="ru-RU"/>
        </w:rPr>
        <w:t>является  высокая</w:t>
      </w:r>
      <w:proofErr w:type="gramEnd"/>
      <w:r w:rsidRPr="00CA4CCF">
        <w:rPr>
          <w:rFonts w:ascii="Arial" w:hAnsi="Arial" w:cs="Arial"/>
          <w:sz w:val="28"/>
          <w:szCs w:val="28"/>
          <w:lang w:eastAsia="ru-RU"/>
        </w:rPr>
        <w:t xml:space="preserve"> степень товарного насыщения, шаговая доступность.</w:t>
      </w:r>
    </w:p>
    <w:p w14:paraId="14BE0AF2" w14:textId="09E9CEEA" w:rsidR="00C56DFC" w:rsidRPr="00CA4CCF" w:rsidRDefault="00C56DFC" w:rsidP="00CA4CCF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A4CCF">
        <w:rPr>
          <w:rFonts w:ascii="Arial" w:hAnsi="Arial" w:cs="Arial"/>
          <w:sz w:val="28"/>
          <w:szCs w:val="28"/>
          <w:lang w:eastAsia="ru-RU"/>
        </w:rPr>
        <w:lastRenderedPageBreak/>
        <w:t>Работает 98 магазинов, 13 объектов общественного питания общедоступной сети, 20 – мелкорозничной торговой сети, универсальная розничная ярмарка.</w:t>
      </w:r>
    </w:p>
    <w:p w14:paraId="59B6B15E" w14:textId="77777777" w:rsidR="00C56DFC" w:rsidRPr="00CA4CCF" w:rsidRDefault="00C56DFC" w:rsidP="00CA4CCF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A4CCF">
        <w:rPr>
          <w:rFonts w:ascii="Arial" w:hAnsi="Arial" w:cs="Arial"/>
          <w:sz w:val="28"/>
          <w:szCs w:val="28"/>
          <w:lang w:eastAsia="ru-RU"/>
        </w:rPr>
        <w:t xml:space="preserve">Обеспеченность жителей торговыми площадями – 533 </w:t>
      </w:r>
      <w:proofErr w:type="spellStart"/>
      <w:proofErr w:type="gramStart"/>
      <w:r w:rsidRPr="00CA4CCF">
        <w:rPr>
          <w:rFonts w:ascii="Arial" w:hAnsi="Arial" w:cs="Arial"/>
          <w:sz w:val="28"/>
          <w:szCs w:val="28"/>
          <w:lang w:eastAsia="ru-RU"/>
        </w:rPr>
        <w:t>кв.м</w:t>
      </w:r>
      <w:proofErr w:type="spellEnd"/>
      <w:proofErr w:type="gramEnd"/>
      <w:r w:rsidRPr="00CA4CCF">
        <w:rPr>
          <w:rFonts w:ascii="Arial" w:hAnsi="Arial" w:cs="Arial"/>
          <w:sz w:val="28"/>
          <w:szCs w:val="28"/>
          <w:lang w:eastAsia="ru-RU"/>
        </w:rPr>
        <w:t xml:space="preserve"> на 1000 жителей, что превышает нормативный показатель на 29 %.     </w:t>
      </w:r>
    </w:p>
    <w:p w14:paraId="50BF399D" w14:textId="77777777" w:rsidR="00C56DFC" w:rsidRDefault="00C56DFC" w:rsidP="00187CA5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CA4CCF">
        <w:rPr>
          <w:rFonts w:ascii="Arial" w:hAnsi="Arial" w:cs="Arial"/>
          <w:sz w:val="28"/>
          <w:szCs w:val="28"/>
          <w:lang w:eastAsia="ru-RU"/>
        </w:rPr>
        <w:t>Розничный товарооборот за 2021 год по крупным и средним предприятия</w:t>
      </w:r>
      <w:r>
        <w:rPr>
          <w:rFonts w:ascii="Arial" w:hAnsi="Arial" w:cs="Arial"/>
          <w:sz w:val="28"/>
          <w:szCs w:val="28"/>
          <w:lang w:eastAsia="ru-RU"/>
        </w:rPr>
        <w:t>м</w:t>
      </w:r>
      <w:r w:rsidRPr="00187CA5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сложился в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 xml:space="preserve">сумме  </w:t>
      </w:r>
      <w:r w:rsidRPr="00CA4CCF">
        <w:rPr>
          <w:rFonts w:ascii="Arial" w:hAnsi="Arial" w:cs="Arial"/>
          <w:sz w:val="28"/>
          <w:szCs w:val="28"/>
          <w:lang w:eastAsia="ru-RU"/>
        </w:rPr>
        <w:t>1165</w:t>
      </w:r>
      <w:proofErr w:type="gramEnd"/>
      <w:r w:rsidRPr="00CA4CCF">
        <w:rPr>
          <w:rFonts w:ascii="Arial" w:hAnsi="Arial" w:cs="Arial"/>
          <w:sz w:val="28"/>
          <w:szCs w:val="28"/>
          <w:lang w:eastAsia="ru-RU"/>
        </w:rPr>
        <w:t>,2 млн. руб. с ростом 111% к 2020 году</w:t>
      </w:r>
      <w:r>
        <w:rPr>
          <w:rFonts w:ascii="Arial" w:hAnsi="Arial" w:cs="Arial"/>
          <w:sz w:val="28"/>
          <w:szCs w:val="28"/>
          <w:lang w:eastAsia="ru-RU"/>
        </w:rPr>
        <w:t xml:space="preserve">, оборот предприятий общественного питания – 10,6 </w:t>
      </w:r>
      <w:proofErr w:type="spellStart"/>
      <w:r>
        <w:rPr>
          <w:rFonts w:ascii="Arial" w:hAnsi="Arial" w:cs="Arial"/>
          <w:sz w:val="28"/>
          <w:szCs w:val="28"/>
          <w:lang w:eastAsia="ru-RU"/>
        </w:rPr>
        <w:t>млн.руб</w:t>
      </w:r>
      <w:proofErr w:type="spellEnd"/>
      <w:r>
        <w:rPr>
          <w:rFonts w:ascii="Arial" w:hAnsi="Arial" w:cs="Arial"/>
          <w:sz w:val="28"/>
          <w:szCs w:val="28"/>
          <w:lang w:eastAsia="ru-RU"/>
        </w:rPr>
        <w:t>. с ростом 104%.</w:t>
      </w:r>
    </w:p>
    <w:p w14:paraId="53122D67" w14:textId="77777777" w:rsidR="00C56DFC" w:rsidRDefault="00C56DFC" w:rsidP="00187CA5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14:paraId="7B649B6F" w14:textId="77777777" w:rsidR="00C56DFC" w:rsidRPr="008E132E" w:rsidRDefault="00C56DFC" w:rsidP="00963060">
      <w:pPr>
        <w:tabs>
          <w:tab w:val="left" w:pos="2820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E132E">
        <w:rPr>
          <w:rFonts w:ascii="Arial" w:hAnsi="Arial" w:cs="Arial"/>
          <w:b/>
          <w:bCs/>
          <w:sz w:val="28"/>
          <w:szCs w:val="28"/>
        </w:rPr>
        <w:t>Транспортное обслуживание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5DABFB6A" w14:textId="51B19907" w:rsidR="00C56DFC" w:rsidRPr="008E132E" w:rsidRDefault="00C56DFC" w:rsidP="0096306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E132E">
        <w:rPr>
          <w:rFonts w:ascii="Arial" w:hAnsi="Arial" w:cs="Arial"/>
          <w:sz w:val="28"/>
          <w:szCs w:val="28"/>
          <w:lang w:eastAsia="ru-RU"/>
        </w:rPr>
        <w:t xml:space="preserve">В </w:t>
      </w:r>
      <w:proofErr w:type="spellStart"/>
      <w:r w:rsidRPr="008E132E">
        <w:rPr>
          <w:rFonts w:ascii="Arial" w:hAnsi="Arial" w:cs="Arial"/>
          <w:sz w:val="28"/>
          <w:szCs w:val="28"/>
          <w:lang w:eastAsia="ru-RU"/>
        </w:rPr>
        <w:t>Кромском</w:t>
      </w:r>
      <w:proofErr w:type="spellEnd"/>
      <w:r w:rsidRPr="008E132E">
        <w:rPr>
          <w:rFonts w:ascii="Arial" w:hAnsi="Arial" w:cs="Arial"/>
          <w:sz w:val="28"/>
          <w:szCs w:val="28"/>
          <w:lang w:eastAsia="ru-RU"/>
        </w:rPr>
        <w:t xml:space="preserve"> районе на протяжении более 15 лет сохранен</w:t>
      </w:r>
      <w:r w:rsidR="00F57073">
        <w:rPr>
          <w:rFonts w:ascii="Arial" w:hAnsi="Arial" w:cs="Arial"/>
          <w:sz w:val="28"/>
          <w:szCs w:val="28"/>
          <w:lang w:eastAsia="ru-RU"/>
        </w:rPr>
        <w:t>ы</w:t>
      </w:r>
      <w:r w:rsidRPr="008E132E">
        <w:rPr>
          <w:rFonts w:ascii="Arial" w:hAnsi="Arial" w:cs="Arial"/>
          <w:sz w:val="28"/>
          <w:szCs w:val="28"/>
          <w:lang w:eastAsia="ru-RU"/>
        </w:rPr>
        <w:t xml:space="preserve"> и действу</w:t>
      </w:r>
      <w:r w:rsidR="00F57073">
        <w:rPr>
          <w:rFonts w:ascii="Arial" w:hAnsi="Arial" w:cs="Arial"/>
          <w:sz w:val="28"/>
          <w:szCs w:val="28"/>
          <w:lang w:eastAsia="ru-RU"/>
        </w:rPr>
        <w:t>ю</w:t>
      </w:r>
      <w:r w:rsidRPr="008E132E">
        <w:rPr>
          <w:rFonts w:ascii="Arial" w:hAnsi="Arial" w:cs="Arial"/>
          <w:sz w:val="28"/>
          <w:szCs w:val="28"/>
          <w:lang w:eastAsia="ru-RU"/>
        </w:rPr>
        <w:t xml:space="preserve">т 11 муниципальных маршрутов регулярного сообщения между поселениями в границах района. </w:t>
      </w:r>
    </w:p>
    <w:p w14:paraId="29D908B8" w14:textId="77777777" w:rsidR="00C56DFC" w:rsidRPr="008E132E" w:rsidRDefault="00C56DFC" w:rsidP="0096306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E132E">
        <w:rPr>
          <w:rFonts w:ascii="Arial" w:hAnsi="Arial" w:cs="Arial"/>
          <w:sz w:val="28"/>
          <w:szCs w:val="28"/>
          <w:lang w:eastAsia="ru-RU"/>
        </w:rPr>
        <w:t>Перевозчики определены путем проведения открытых аукционов по каждому муниципальному рейсу. По 10 рейсам перевозчиком явля</w:t>
      </w:r>
      <w:r>
        <w:rPr>
          <w:rFonts w:ascii="Arial" w:hAnsi="Arial" w:cs="Arial"/>
          <w:sz w:val="28"/>
          <w:szCs w:val="28"/>
          <w:lang w:eastAsia="ru-RU"/>
        </w:rPr>
        <w:t>лся</w:t>
      </w:r>
      <w:r w:rsidRPr="008E132E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E132E">
        <w:rPr>
          <w:rFonts w:ascii="Arial" w:hAnsi="Arial" w:cs="Arial"/>
          <w:sz w:val="28"/>
          <w:szCs w:val="28"/>
        </w:rPr>
        <w:t xml:space="preserve">ООО «Первый транспортный парк </w:t>
      </w:r>
      <w:proofErr w:type="spellStart"/>
      <w:r w:rsidRPr="008E132E">
        <w:rPr>
          <w:rFonts w:ascii="Arial" w:hAnsi="Arial" w:cs="Arial"/>
          <w:sz w:val="28"/>
          <w:szCs w:val="28"/>
        </w:rPr>
        <w:t>г.Орла</w:t>
      </w:r>
      <w:proofErr w:type="spellEnd"/>
      <w:r w:rsidRPr="008E132E">
        <w:rPr>
          <w:rFonts w:ascii="Arial" w:hAnsi="Arial" w:cs="Arial"/>
          <w:sz w:val="28"/>
          <w:szCs w:val="28"/>
        </w:rPr>
        <w:t>» (руководитель Терешин Сергей Николаевич)</w:t>
      </w:r>
      <w:r w:rsidRPr="008E132E">
        <w:rPr>
          <w:rFonts w:ascii="Arial" w:hAnsi="Arial" w:cs="Arial"/>
          <w:sz w:val="28"/>
          <w:szCs w:val="28"/>
          <w:lang w:eastAsia="ru-RU"/>
        </w:rPr>
        <w:t xml:space="preserve">, по 1 рейсу – </w:t>
      </w:r>
      <w:r w:rsidRPr="008E132E">
        <w:rPr>
          <w:rFonts w:ascii="Arial" w:hAnsi="Arial" w:cs="Arial"/>
          <w:sz w:val="28"/>
          <w:szCs w:val="28"/>
        </w:rPr>
        <w:t xml:space="preserve">ИП </w:t>
      </w:r>
      <w:proofErr w:type="spellStart"/>
      <w:r w:rsidRPr="008E132E">
        <w:rPr>
          <w:rFonts w:ascii="Arial" w:hAnsi="Arial" w:cs="Arial"/>
          <w:sz w:val="28"/>
          <w:szCs w:val="28"/>
        </w:rPr>
        <w:t>Варичев</w:t>
      </w:r>
      <w:proofErr w:type="spellEnd"/>
      <w:r w:rsidRPr="008E132E">
        <w:rPr>
          <w:rFonts w:ascii="Arial" w:hAnsi="Arial" w:cs="Arial"/>
          <w:sz w:val="28"/>
          <w:szCs w:val="28"/>
        </w:rPr>
        <w:t xml:space="preserve"> Александр Леонидович.</w:t>
      </w:r>
    </w:p>
    <w:p w14:paraId="06305450" w14:textId="77777777" w:rsidR="00C56DFC" w:rsidRDefault="00C56DFC" w:rsidP="002C281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E132E">
        <w:rPr>
          <w:rFonts w:ascii="Arial" w:hAnsi="Arial" w:cs="Arial"/>
          <w:sz w:val="28"/>
          <w:szCs w:val="28"/>
          <w:lang w:eastAsia="ru-RU"/>
        </w:rPr>
        <w:t xml:space="preserve">Все </w:t>
      </w:r>
      <w:proofErr w:type="gramStart"/>
      <w:r w:rsidRPr="008E132E">
        <w:rPr>
          <w:rFonts w:ascii="Arial" w:hAnsi="Arial" w:cs="Arial"/>
          <w:sz w:val="28"/>
          <w:szCs w:val="28"/>
          <w:lang w:eastAsia="ru-RU"/>
        </w:rPr>
        <w:t>автобусы  дают</w:t>
      </w:r>
      <w:proofErr w:type="gramEnd"/>
      <w:r w:rsidRPr="008E132E">
        <w:rPr>
          <w:rFonts w:ascii="Arial" w:hAnsi="Arial" w:cs="Arial"/>
          <w:sz w:val="28"/>
          <w:szCs w:val="28"/>
          <w:lang w:eastAsia="ru-RU"/>
        </w:rPr>
        <w:t xml:space="preserve"> право проезда льготным категориям  граждан по единому социальному проездному билету. Связь с областным центром – городом </w:t>
      </w:r>
      <w:proofErr w:type="gramStart"/>
      <w:r w:rsidRPr="008E132E">
        <w:rPr>
          <w:rFonts w:ascii="Arial" w:hAnsi="Arial" w:cs="Arial"/>
          <w:sz w:val="28"/>
          <w:szCs w:val="28"/>
          <w:lang w:eastAsia="ru-RU"/>
        </w:rPr>
        <w:t>Орлом  обеспечена</w:t>
      </w:r>
      <w:proofErr w:type="gramEnd"/>
      <w:r w:rsidRPr="008E132E">
        <w:rPr>
          <w:rFonts w:ascii="Arial" w:hAnsi="Arial" w:cs="Arial"/>
          <w:sz w:val="28"/>
          <w:szCs w:val="28"/>
          <w:lang w:eastAsia="ru-RU"/>
        </w:rPr>
        <w:t xml:space="preserve"> 96 ежедневными автобусными рейсами. </w:t>
      </w:r>
    </w:p>
    <w:p w14:paraId="071F2FE6" w14:textId="77777777" w:rsidR="00C56DFC" w:rsidRPr="00CA4CCF" w:rsidRDefault="00C56DFC" w:rsidP="00187CA5">
      <w:pPr>
        <w:tabs>
          <w:tab w:val="left" w:pos="145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527D2BD2" w14:textId="77777777" w:rsidR="00C56DFC" w:rsidRPr="00CA4CCF" w:rsidRDefault="00C56DFC" w:rsidP="00CA4CCF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A4CCF">
        <w:rPr>
          <w:rFonts w:ascii="Arial" w:hAnsi="Arial" w:cs="Arial"/>
          <w:b/>
          <w:sz w:val="28"/>
          <w:szCs w:val="28"/>
          <w:lang w:eastAsia="ru-RU"/>
        </w:rPr>
        <w:t>Рынок труда.</w:t>
      </w:r>
    </w:p>
    <w:p w14:paraId="27070A02" w14:textId="77777777" w:rsidR="00C56DFC" w:rsidRPr="00CA4CCF" w:rsidRDefault="00C56DFC" w:rsidP="00CA4CCF">
      <w:pPr>
        <w:spacing w:after="0" w:line="360" w:lineRule="auto"/>
        <w:ind w:firstLine="708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14:paraId="5417A5B9" w14:textId="06133A45" w:rsidR="00C56DFC" w:rsidRPr="00CA4CCF" w:rsidRDefault="00C56DFC" w:rsidP="00CA4CCF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CA4CCF">
        <w:rPr>
          <w:rFonts w:ascii="Arial" w:hAnsi="Arial" w:cs="Arial"/>
          <w:sz w:val="28"/>
          <w:szCs w:val="28"/>
          <w:lang w:eastAsia="ru-RU"/>
        </w:rPr>
        <w:t>На предприятиях района занято 53</w:t>
      </w:r>
      <w:r w:rsidR="00FE60CB">
        <w:rPr>
          <w:rFonts w:ascii="Arial" w:hAnsi="Arial" w:cs="Arial"/>
          <w:sz w:val="28"/>
          <w:szCs w:val="28"/>
          <w:lang w:eastAsia="ru-RU"/>
        </w:rPr>
        <w:t>02</w:t>
      </w:r>
      <w:r w:rsidRPr="00CA4CCF">
        <w:rPr>
          <w:rFonts w:ascii="Arial" w:hAnsi="Arial" w:cs="Arial"/>
          <w:sz w:val="28"/>
          <w:szCs w:val="28"/>
          <w:lang w:eastAsia="ru-RU"/>
        </w:rPr>
        <w:t xml:space="preserve"> чел</w:t>
      </w:r>
      <w:r>
        <w:rPr>
          <w:rFonts w:ascii="Arial" w:hAnsi="Arial" w:cs="Arial"/>
          <w:sz w:val="28"/>
          <w:szCs w:val="28"/>
          <w:lang w:eastAsia="ru-RU"/>
        </w:rPr>
        <w:t>.</w:t>
      </w:r>
      <w:r w:rsidRPr="00CA4CCF">
        <w:rPr>
          <w:rFonts w:ascii="Arial" w:hAnsi="Arial" w:cs="Arial"/>
          <w:sz w:val="28"/>
          <w:szCs w:val="28"/>
          <w:lang w:eastAsia="ru-RU"/>
        </w:rPr>
        <w:t xml:space="preserve">, в том числе на крупных и средних предприятиях – 4937 чел. Среднемесячная заработная </w:t>
      </w:r>
      <w:proofErr w:type="gramStart"/>
      <w:r w:rsidRPr="00CA4CCF">
        <w:rPr>
          <w:rFonts w:ascii="Arial" w:hAnsi="Arial" w:cs="Arial"/>
          <w:sz w:val="28"/>
          <w:szCs w:val="28"/>
          <w:lang w:eastAsia="ru-RU"/>
        </w:rPr>
        <w:t>плата  по</w:t>
      </w:r>
      <w:proofErr w:type="gramEnd"/>
      <w:r w:rsidRPr="00CA4CCF">
        <w:rPr>
          <w:rFonts w:ascii="Arial" w:hAnsi="Arial" w:cs="Arial"/>
          <w:sz w:val="28"/>
          <w:szCs w:val="28"/>
          <w:lang w:eastAsia="ru-RU"/>
        </w:rPr>
        <w:t xml:space="preserve"> крупным и средним предприятиям составила 31708 руб.  с темпом роста 117 %. </w:t>
      </w:r>
    </w:p>
    <w:p w14:paraId="2A3D907C" w14:textId="77777777" w:rsidR="00C56DFC" w:rsidRPr="00CA4CCF" w:rsidRDefault="00C56DFC" w:rsidP="00CA4CCF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CA4CCF">
        <w:rPr>
          <w:rFonts w:ascii="Arial" w:hAnsi="Arial" w:cs="Arial"/>
          <w:sz w:val="28"/>
          <w:szCs w:val="28"/>
          <w:lang w:eastAsia="ru-RU"/>
        </w:rPr>
        <w:lastRenderedPageBreak/>
        <w:t>Численность официально зарегистрированных безработных на 31.12.2021 - 38 чел., уровень безработицы - 0,4 %, среди безработных граждан около 60% проживает в сельской местности.</w:t>
      </w:r>
    </w:p>
    <w:p w14:paraId="16DCBC91" w14:textId="77777777" w:rsidR="00C56DFC" w:rsidRPr="00CA4CCF" w:rsidRDefault="00C56DFC" w:rsidP="00CA4CCF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14:paraId="2D3AC026" w14:textId="77777777" w:rsidR="00C56DFC" w:rsidRPr="00CA4CCF" w:rsidRDefault="00C56DFC" w:rsidP="00CA4CCF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CA4CCF">
        <w:rPr>
          <w:rFonts w:ascii="Arial" w:hAnsi="Arial" w:cs="Arial"/>
          <w:sz w:val="28"/>
          <w:szCs w:val="28"/>
          <w:lang w:eastAsia="ru-RU"/>
        </w:rPr>
        <w:tab/>
      </w:r>
      <w:r w:rsidRPr="00CA4CCF">
        <w:rPr>
          <w:rFonts w:ascii="Arial" w:hAnsi="Arial" w:cs="Arial"/>
          <w:b/>
          <w:bCs/>
          <w:sz w:val="28"/>
          <w:szCs w:val="28"/>
          <w:lang w:eastAsia="ru-RU"/>
        </w:rPr>
        <w:t>В демографической ситуации</w:t>
      </w:r>
      <w:r w:rsidRPr="00CA4CCF">
        <w:rPr>
          <w:rFonts w:ascii="Arial" w:hAnsi="Arial" w:cs="Arial"/>
          <w:sz w:val="28"/>
          <w:szCs w:val="28"/>
          <w:lang w:eastAsia="ru-RU"/>
        </w:rPr>
        <w:t xml:space="preserve"> происходит естественная убыль населения – показатель смертности выше показателя рождаемости, наблюдается небольшой миграционный приток населения. Данная тенденция в демографии сохранится. С учетом рождаемости, смертности и миграции, по оценке, численность населения на 01.01.2022 г. состави</w:t>
      </w:r>
      <w:r>
        <w:rPr>
          <w:rFonts w:ascii="Arial" w:hAnsi="Arial" w:cs="Arial"/>
          <w:sz w:val="28"/>
          <w:szCs w:val="28"/>
          <w:lang w:eastAsia="ru-RU"/>
        </w:rPr>
        <w:t>ла</w:t>
      </w:r>
      <w:r w:rsidRPr="00CA4CCF">
        <w:rPr>
          <w:rFonts w:ascii="Arial" w:hAnsi="Arial" w:cs="Arial"/>
          <w:sz w:val="28"/>
          <w:szCs w:val="28"/>
          <w:lang w:eastAsia="ru-RU"/>
        </w:rPr>
        <w:t xml:space="preserve"> 20133 чел.</w:t>
      </w:r>
      <w:r>
        <w:rPr>
          <w:rFonts w:ascii="Arial" w:hAnsi="Arial" w:cs="Arial"/>
          <w:sz w:val="28"/>
          <w:szCs w:val="28"/>
          <w:lang w:eastAsia="ru-RU"/>
        </w:rPr>
        <w:t xml:space="preserve"> Трудоспособное население составляет 52,5% численности жителей района, население моложе трудоспособного возраста – 17,9%, старше трудоспособного – 29,6%. </w:t>
      </w:r>
      <w:r w:rsidRPr="00CA4CCF">
        <w:rPr>
          <w:rFonts w:ascii="Arial" w:hAnsi="Arial" w:cs="Arial"/>
          <w:sz w:val="28"/>
          <w:szCs w:val="28"/>
          <w:lang w:eastAsia="ru-RU"/>
        </w:rPr>
        <w:t xml:space="preserve"> </w:t>
      </w:r>
    </w:p>
    <w:p w14:paraId="41EA317E" w14:textId="77777777" w:rsidR="00C56DFC" w:rsidRPr="00CA4CCF" w:rsidRDefault="00C56DFC" w:rsidP="00CA4CCF">
      <w:pPr>
        <w:tabs>
          <w:tab w:val="left" w:pos="1459"/>
        </w:tabs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07997BF" w14:textId="77777777" w:rsidR="00C56DFC" w:rsidRDefault="00C56DFC" w:rsidP="006A3D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6A3D9D">
        <w:rPr>
          <w:rFonts w:ascii="Arial" w:hAnsi="Arial" w:cs="Arial"/>
          <w:b/>
          <w:bCs/>
          <w:color w:val="000000"/>
          <w:sz w:val="28"/>
          <w:szCs w:val="28"/>
        </w:rPr>
        <w:t>Жилищно</w:t>
      </w:r>
      <w:proofErr w:type="spellEnd"/>
      <w:r w:rsidRPr="006A3D9D">
        <w:rPr>
          <w:rFonts w:ascii="Arial" w:hAnsi="Arial" w:cs="Arial"/>
          <w:b/>
          <w:bCs/>
          <w:color w:val="000000"/>
          <w:sz w:val="28"/>
          <w:szCs w:val="28"/>
        </w:rPr>
        <w:t xml:space="preserve"> – коммунальное хозяйство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63BF6695" w14:textId="77777777" w:rsidR="00C56DFC" w:rsidRDefault="00C56DFC" w:rsidP="006A3D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CF470F" w14:textId="77777777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Одним из главных приоритетов деятельности органов местного самоуправления является предоставление гражданам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жилищно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коммунальных услуг хорошего качества, и, несмотря на огромное внимание этому направлению, до решения всех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жилищно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коммунальных проблем нам необходимо немало работать. </w:t>
      </w:r>
    </w:p>
    <w:p w14:paraId="6AE5D7A0" w14:textId="77777777" w:rsidR="00C56DFC" w:rsidRDefault="00C56DFC" w:rsidP="00EE02AF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E02AF">
        <w:rPr>
          <w:rFonts w:ascii="Arial" w:hAnsi="Arial" w:cs="Arial"/>
          <w:color w:val="000000"/>
          <w:sz w:val="28"/>
          <w:szCs w:val="28"/>
        </w:rPr>
        <w:t xml:space="preserve">       Отрадно отметить, </w:t>
      </w:r>
      <w:proofErr w:type="gramStart"/>
      <w:r w:rsidRPr="00EE02AF">
        <w:rPr>
          <w:rFonts w:ascii="Arial" w:hAnsi="Arial" w:cs="Arial"/>
          <w:color w:val="000000"/>
          <w:sz w:val="28"/>
          <w:szCs w:val="28"/>
        </w:rPr>
        <w:t>что  мы</w:t>
      </w:r>
      <w:proofErr w:type="gramEnd"/>
      <w:r w:rsidRPr="00EE02AF">
        <w:rPr>
          <w:rFonts w:ascii="Arial" w:hAnsi="Arial" w:cs="Arial"/>
          <w:color w:val="000000"/>
          <w:sz w:val="28"/>
          <w:szCs w:val="28"/>
        </w:rPr>
        <w:t xml:space="preserve"> смогли изменить ситуацию в лучшую сторону  с вывозом твердых коммунальных отходов </w:t>
      </w:r>
      <w:r>
        <w:rPr>
          <w:rFonts w:ascii="Arial" w:hAnsi="Arial" w:cs="Arial"/>
          <w:color w:val="000000"/>
          <w:sz w:val="28"/>
          <w:szCs w:val="28"/>
        </w:rPr>
        <w:t xml:space="preserve">(ТКО) </w:t>
      </w:r>
      <w:r w:rsidRPr="00EE02AF">
        <w:rPr>
          <w:rFonts w:ascii="Arial" w:hAnsi="Arial" w:cs="Arial"/>
          <w:color w:val="000000"/>
          <w:sz w:val="28"/>
          <w:szCs w:val="28"/>
        </w:rPr>
        <w:t>с приходом в район перевозчика – ЗАО «Чистый город», который в ежедневном режиме вывозит мусор  согласно графику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E8DF26A" w14:textId="712B1706" w:rsidR="00C56DFC" w:rsidRDefault="002567F9" w:rsidP="00EE02AF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В 2021 году проводились</w:t>
      </w:r>
      <w:r w:rsidR="00C56DFC">
        <w:rPr>
          <w:rFonts w:ascii="Arial" w:hAnsi="Arial" w:cs="Arial"/>
          <w:color w:val="000000"/>
          <w:sz w:val="28"/>
          <w:szCs w:val="28"/>
        </w:rPr>
        <w:t xml:space="preserve"> работы по обустройству контейнерных площадок в </w:t>
      </w:r>
      <w:proofErr w:type="spellStart"/>
      <w:r w:rsidR="00C56DFC">
        <w:rPr>
          <w:rFonts w:ascii="Arial" w:hAnsi="Arial" w:cs="Arial"/>
          <w:color w:val="000000"/>
          <w:sz w:val="28"/>
          <w:szCs w:val="28"/>
        </w:rPr>
        <w:t>п.Кромы</w:t>
      </w:r>
      <w:proofErr w:type="spellEnd"/>
      <w:r w:rsidR="00C56DFC">
        <w:rPr>
          <w:rFonts w:ascii="Arial" w:hAnsi="Arial" w:cs="Arial"/>
          <w:color w:val="000000"/>
          <w:sz w:val="28"/>
          <w:szCs w:val="28"/>
        </w:rPr>
        <w:t xml:space="preserve"> и сельских поселениях. Обустроено 25 площадок, в т.ч. 4 – для крупногабаритного мусора</w:t>
      </w:r>
      <w:r w:rsidR="00C56DFC" w:rsidRPr="00EE02AF">
        <w:rPr>
          <w:rFonts w:ascii="Arial" w:hAnsi="Arial" w:cs="Arial"/>
          <w:color w:val="000000"/>
          <w:sz w:val="28"/>
          <w:szCs w:val="28"/>
        </w:rPr>
        <w:t xml:space="preserve"> </w:t>
      </w:r>
      <w:r w:rsidR="00C56DFC">
        <w:rPr>
          <w:rFonts w:ascii="Arial" w:hAnsi="Arial" w:cs="Arial"/>
          <w:color w:val="000000"/>
          <w:sz w:val="28"/>
          <w:szCs w:val="28"/>
        </w:rPr>
        <w:t xml:space="preserve">стоимостью 700 </w:t>
      </w:r>
      <w:proofErr w:type="spellStart"/>
      <w:r w:rsidR="00C56DFC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="00C56DFC">
        <w:rPr>
          <w:rFonts w:ascii="Arial" w:hAnsi="Arial" w:cs="Arial"/>
          <w:color w:val="000000"/>
          <w:sz w:val="28"/>
          <w:szCs w:val="28"/>
        </w:rPr>
        <w:t xml:space="preserve">. Проведены работы по ликвидации районной свалки на сумму 450 </w:t>
      </w:r>
      <w:proofErr w:type="spellStart"/>
      <w:r w:rsidR="00C56DFC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="00C56DFC">
        <w:rPr>
          <w:rFonts w:ascii="Arial" w:hAnsi="Arial" w:cs="Arial"/>
          <w:color w:val="000000"/>
          <w:sz w:val="28"/>
          <w:szCs w:val="28"/>
        </w:rPr>
        <w:t xml:space="preserve">., в рамках реализации мероприятий национального проекта </w:t>
      </w:r>
      <w:r w:rsidR="00C56DFC">
        <w:rPr>
          <w:rFonts w:ascii="Arial" w:hAnsi="Arial" w:cs="Arial"/>
          <w:color w:val="000000"/>
          <w:sz w:val="28"/>
          <w:szCs w:val="28"/>
        </w:rPr>
        <w:lastRenderedPageBreak/>
        <w:t xml:space="preserve">«Экология» в целях раздельного сбора ТКО приобретено 25 контейнеров для мусора на сумму 368 </w:t>
      </w:r>
      <w:proofErr w:type="spellStart"/>
      <w:r w:rsidR="00C56DFC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="00C56DFC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76998586" w14:textId="0FEE82FB" w:rsidR="00C56DFC" w:rsidRDefault="00C56DFC" w:rsidP="00EE02A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Всего на</w:t>
      </w:r>
      <w:r w:rsidRPr="00EE02AF">
        <w:rPr>
          <w:rFonts w:ascii="Arial" w:hAnsi="Arial" w:cs="Arial"/>
          <w:sz w:val="28"/>
          <w:szCs w:val="28"/>
        </w:rPr>
        <w:t xml:space="preserve"> территории района 197 контейнерных площадок, на которых установлено 379 контейнеров. </w:t>
      </w:r>
    </w:p>
    <w:p w14:paraId="4C239586" w14:textId="7D3ECD76" w:rsidR="00527D52" w:rsidRPr="00EE02AF" w:rsidRDefault="00527D52" w:rsidP="00EE02A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В текущем году данная работа будет продолжена, на сегодня заключен контракт на обустройство 7 площадок в </w:t>
      </w:r>
      <w:proofErr w:type="spellStart"/>
      <w:r>
        <w:rPr>
          <w:rFonts w:ascii="Arial" w:hAnsi="Arial" w:cs="Arial"/>
          <w:sz w:val="28"/>
          <w:szCs w:val="28"/>
        </w:rPr>
        <w:t>Апальковском</w:t>
      </w:r>
      <w:proofErr w:type="spellEnd"/>
      <w:r>
        <w:rPr>
          <w:rFonts w:ascii="Arial" w:hAnsi="Arial" w:cs="Arial"/>
          <w:sz w:val="28"/>
          <w:szCs w:val="28"/>
        </w:rPr>
        <w:t xml:space="preserve"> сельском поселении на сумму 207,7 </w:t>
      </w:r>
      <w:proofErr w:type="spellStart"/>
      <w:r>
        <w:rPr>
          <w:rFonts w:ascii="Arial" w:hAnsi="Arial" w:cs="Arial"/>
          <w:sz w:val="28"/>
          <w:szCs w:val="28"/>
        </w:rPr>
        <w:t>тыс.руб</w:t>
      </w:r>
      <w:proofErr w:type="spellEnd"/>
      <w:r>
        <w:rPr>
          <w:rFonts w:ascii="Arial" w:hAnsi="Arial" w:cs="Arial"/>
          <w:sz w:val="28"/>
          <w:szCs w:val="28"/>
        </w:rPr>
        <w:t xml:space="preserve">., также площадки будут обустраиваться в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пгт.Кромы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, Шаховском и </w:t>
      </w:r>
      <w:proofErr w:type="spellStart"/>
      <w:r>
        <w:rPr>
          <w:rFonts w:ascii="Arial" w:hAnsi="Arial" w:cs="Arial"/>
          <w:sz w:val="28"/>
          <w:szCs w:val="28"/>
        </w:rPr>
        <w:t>Бельдяжском</w:t>
      </w:r>
      <w:proofErr w:type="spellEnd"/>
      <w:r>
        <w:rPr>
          <w:rFonts w:ascii="Arial" w:hAnsi="Arial" w:cs="Arial"/>
          <w:sz w:val="28"/>
          <w:szCs w:val="28"/>
        </w:rPr>
        <w:t xml:space="preserve"> сельских поселениях всего на сумму 328,3 </w:t>
      </w:r>
      <w:proofErr w:type="spellStart"/>
      <w:r>
        <w:rPr>
          <w:rFonts w:ascii="Arial" w:hAnsi="Arial" w:cs="Arial"/>
          <w:sz w:val="28"/>
          <w:szCs w:val="28"/>
        </w:rPr>
        <w:t>тыс.руб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135B1A5" w14:textId="77777777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2020 году было создано муниципальное предприятие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Кромской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Акваснаб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», материально-техническая база которого укреплялась в прошлом году: за счет средств районного бюджета приобретены и переданы предприятию универсальная дорожная машина,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пескоразбрасыватель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полуприцеп – цистерна, автомобиль УАЗ, аппарат  высокого давления «Посейдон» для прочистки труб, насос для подъема воды.</w:t>
      </w:r>
    </w:p>
    <w:p w14:paraId="79216811" w14:textId="77777777" w:rsidR="006F0D90" w:rsidRDefault="006F0D90" w:rsidP="006F0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отрасли работает 10 организаций всех форм собственности, обеспечивающих жизнедеятельность района в сфере коммунального хозяйства. </w:t>
      </w:r>
    </w:p>
    <w:p w14:paraId="53ECCA9A" w14:textId="77777777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514EA">
        <w:rPr>
          <w:rFonts w:ascii="Arial" w:hAnsi="Arial" w:cs="Arial"/>
          <w:color w:val="000000"/>
          <w:sz w:val="28"/>
          <w:szCs w:val="28"/>
        </w:rPr>
        <w:t>Функционирует 21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514EA">
        <w:rPr>
          <w:rFonts w:ascii="Arial" w:hAnsi="Arial" w:cs="Arial"/>
          <w:color w:val="000000"/>
          <w:sz w:val="28"/>
          <w:szCs w:val="28"/>
        </w:rPr>
        <w:t>котельная, 1,9 км</w:t>
      </w:r>
      <w:r>
        <w:rPr>
          <w:rFonts w:ascii="Arial" w:hAnsi="Arial" w:cs="Arial"/>
          <w:color w:val="000000"/>
          <w:sz w:val="28"/>
          <w:szCs w:val="28"/>
        </w:rPr>
        <w:t xml:space="preserve"> тепловых сетей, 200 км водопроводных, 56 скважин, 23 км сетей водоотведения, 7 КНС. </w:t>
      </w:r>
    </w:p>
    <w:p w14:paraId="3E25509C" w14:textId="7004F58D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Население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бесперебойно  обеспечивается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жилищно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коммунальными услуг</w:t>
      </w:r>
      <w:r w:rsidR="00AD236A">
        <w:rPr>
          <w:rFonts w:ascii="Arial" w:hAnsi="Arial" w:cs="Arial"/>
          <w:color w:val="000000"/>
          <w:sz w:val="28"/>
          <w:szCs w:val="28"/>
        </w:rPr>
        <w:t>ами, отопительный сезон 2021-2022 годов проходит безаварийно</w:t>
      </w:r>
      <w:r>
        <w:rPr>
          <w:rFonts w:ascii="Arial" w:hAnsi="Arial" w:cs="Arial"/>
          <w:color w:val="000000"/>
          <w:sz w:val="28"/>
          <w:szCs w:val="28"/>
        </w:rPr>
        <w:t>, объекты ЖКХ приводятся в надлежащее состояние</w:t>
      </w:r>
      <w:r w:rsidR="00D77186">
        <w:rPr>
          <w:rFonts w:ascii="Arial" w:hAnsi="Arial" w:cs="Arial"/>
          <w:color w:val="000000"/>
          <w:sz w:val="28"/>
          <w:szCs w:val="28"/>
        </w:rPr>
        <w:t xml:space="preserve">. В настоящее время размещен аукцион на капитальный ремонт с заменой оборудования в помещении топочной по адресу: Орловская область, </w:t>
      </w:r>
      <w:proofErr w:type="spellStart"/>
      <w:r w:rsidR="00D77186">
        <w:rPr>
          <w:rFonts w:ascii="Arial" w:hAnsi="Arial" w:cs="Arial"/>
          <w:color w:val="000000"/>
          <w:sz w:val="28"/>
          <w:szCs w:val="28"/>
        </w:rPr>
        <w:t>Кромской</w:t>
      </w:r>
      <w:proofErr w:type="spellEnd"/>
      <w:r w:rsidR="00D77186">
        <w:rPr>
          <w:rFonts w:ascii="Arial" w:hAnsi="Arial" w:cs="Arial"/>
          <w:color w:val="000000"/>
          <w:sz w:val="28"/>
          <w:szCs w:val="28"/>
        </w:rPr>
        <w:t xml:space="preserve"> район, </w:t>
      </w:r>
      <w:proofErr w:type="spellStart"/>
      <w:proofErr w:type="gramStart"/>
      <w:r w:rsidR="00D77186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proofErr w:type="gramEnd"/>
      <w:r w:rsidR="00D77186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D77186">
        <w:rPr>
          <w:rFonts w:ascii="Arial" w:hAnsi="Arial" w:cs="Arial"/>
          <w:color w:val="000000"/>
          <w:sz w:val="28"/>
          <w:szCs w:val="28"/>
        </w:rPr>
        <w:t>ул.Советская</w:t>
      </w:r>
      <w:proofErr w:type="spellEnd"/>
      <w:r w:rsidR="00D77186">
        <w:rPr>
          <w:rFonts w:ascii="Arial" w:hAnsi="Arial" w:cs="Arial"/>
          <w:color w:val="000000"/>
          <w:sz w:val="28"/>
          <w:szCs w:val="28"/>
        </w:rPr>
        <w:t>, д.27</w:t>
      </w:r>
      <w:r w:rsidR="00831EBA">
        <w:rPr>
          <w:rFonts w:ascii="Arial" w:hAnsi="Arial" w:cs="Arial"/>
          <w:color w:val="000000"/>
          <w:sz w:val="28"/>
          <w:szCs w:val="28"/>
        </w:rPr>
        <w:t xml:space="preserve">, что позволит </w:t>
      </w:r>
      <w:r w:rsidR="00E85720">
        <w:rPr>
          <w:rFonts w:ascii="Arial" w:hAnsi="Arial" w:cs="Arial"/>
          <w:color w:val="000000"/>
          <w:sz w:val="28"/>
          <w:szCs w:val="28"/>
        </w:rPr>
        <w:t xml:space="preserve">отключить часть теплотрассы, </w:t>
      </w:r>
      <w:r w:rsidR="00AB0D18">
        <w:rPr>
          <w:rFonts w:ascii="Arial" w:hAnsi="Arial" w:cs="Arial"/>
          <w:color w:val="000000"/>
          <w:sz w:val="28"/>
          <w:szCs w:val="28"/>
        </w:rPr>
        <w:t xml:space="preserve">сократить </w:t>
      </w:r>
      <w:r w:rsidR="00E85720">
        <w:rPr>
          <w:rFonts w:ascii="Arial" w:hAnsi="Arial" w:cs="Arial"/>
          <w:color w:val="000000"/>
          <w:sz w:val="28"/>
          <w:szCs w:val="28"/>
        </w:rPr>
        <w:t xml:space="preserve"> потери тепла</w:t>
      </w:r>
      <w:r w:rsidR="00AB0D18">
        <w:rPr>
          <w:rFonts w:ascii="Arial" w:hAnsi="Arial" w:cs="Arial"/>
          <w:color w:val="000000"/>
          <w:sz w:val="28"/>
          <w:szCs w:val="28"/>
        </w:rPr>
        <w:t xml:space="preserve"> и сэкономить бюджетные средства.</w:t>
      </w:r>
    </w:p>
    <w:p w14:paraId="38924245" w14:textId="5CF45078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Один из основных вопросов в сфере </w:t>
      </w:r>
      <w:r w:rsidR="00AB0D18">
        <w:rPr>
          <w:rFonts w:ascii="Arial" w:hAnsi="Arial" w:cs="Arial"/>
          <w:color w:val="000000"/>
          <w:sz w:val="28"/>
          <w:szCs w:val="28"/>
        </w:rPr>
        <w:t xml:space="preserve">ЖКХ </w:t>
      </w:r>
      <w:r>
        <w:rPr>
          <w:rFonts w:ascii="Arial" w:hAnsi="Arial" w:cs="Arial"/>
          <w:color w:val="000000"/>
          <w:sz w:val="28"/>
          <w:szCs w:val="28"/>
        </w:rPr>
        <w:t xml:space="preserve">– </w:t>
      </w:r>
      <w:r w:rsidR="006F0D90">
        <w:rPr>
          <w:rFonts w:ascii="Arial" w:hAnsi="Arial" w:cs="Arial"/>
          <w:color w:val="000000"/>
          <w:sz w:val="28"/>
          <w:szCs w:val="28"/>
        </w:rPr>
        <w:t>водоснабжение.</w:t>
      </w:r>
    </w:p>
    <w:p w14:paraId="5E05237C" w14:textId="050E3FDE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 прошлом году на территории сельских поселений и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проводилась работа по </w:t>
      </w:r>
      <w:r w:rsidR="006F0D90">
        <w:rPr>
          <w:rFonts w:ascii="Arial" w:hAnsi="Arial" w:cs="Arial"/>
          <w:color w:val="000000"/>
          <w:sz w:val="28"/>
          <w:szCs w:val="28"/>
        </w:rPr>
        <w:t xml:space="preserve">ремонту водопроводных сетей, </w:t>
      </w:r>
      <w:r>
        <w:rPr>
          <w:rFonts w:ascii="Arial" w:hAnsi="Arial" w:cs="Arial"/>
          <w:color w:val="000000"/>
          <w:sz w:val="28"/>
          <w:szCs w:val="28"/>
        </w:rPr>
        <w:t>насос</w:t>
      </w:r>
      <w:r w:rsidR="006F0D90">
        <w:rPr>
          <w:rFonts w:ascii="Arial" w:hAnsi="Arial" w:cs="Arial"/>
          <w:color w:val="000000"/>
          <w:sz w:val="28"/>
          <w:szCs w:val="28"/>
        </w:rPr>
        <w:t>ов</w:t>
      </w:r>
      <w:r>
        <w:rPr>
          <w:rFonts w:ascii="Arial" w:hAnsi="Arial" w:cs="Arial"/>
          <w:color w:val="000000"/>
          <w:sz w:val="28"/>
          <w:szCs w:val="28"/>
        </w:rPr>
        <w:t xml:space="preserve"> на скважинах.</w:t>
      </w:r>
    </w:p>
    <w:p w14:paraId="062F44C3" w14:textId="49A7106A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Ввиду большого износа водопроводных сетей</w:t>
      </w:r>
      <w:r w:rsidR="008A2080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решить проблему текущими ремонтами невозможно, поэтому разрабатываются проектно-сметные документации на капитальный ремонт и строительство новых сетей водоснабжения, объекты включаются в реализацию федеральных или региональных программ.</w:t>
      </w:r>
    </w:p>
    <w:p w14:paraId="5E6D91DA" w14:textId="43EC9BEB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Так, в 2021 году по программе «Народный бюджет»  проведен капитальный ремонт участков системы водоснабжения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(2 очередь) протяженностью 4 км 159 м стоимостью 5 млн.886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., </w:t>
      </w:r>
      <w:r w:rsidRPr="002F04EF">
        <w:rPr>
          <w:rFonts w:ascii="Arial" w:hAnsi="Arial" w:cs="Arial"/>
          <w:color w:val="000000"/>
          <w:sz w:val="28"/>
          <w:szCs w:val="28"/>
        </w:rPr>
        <w:t xml:space="preserve">в текущем году будет проведен ремонт </w:t>
      </w:r>
      <w:r w:rsidR="00F7726A">
        <w:rPr>
          <w:rFonts w:ascii="Arial" w:hAnsi="Arial" w:cs="Arial"/>
          <w:color w:val="000000"/>
          <w:sz w:val="28"/>
          <w:szCs w:val="28"/>
        </w:rPr>
        <w:t>первой</w:t>
      </w:r>
      <w:r w:rsidRPr="002F04EF">
        <w:rPr>
          <w:rFonts w:ascii="Arial" w:hAnsi="Arial" w:cs="Arial"/>
          <w:color w:val="000000"/>
          <w:sz w:val="28"/>
          <w:szCs w:val="28"/>
        </w:rPr>
        <w:t xml:space="preserve"> очереди водопровода протяженностью 6 км на сумму </w:t>
      </w:r>
      <w:r>
        <w:rPr>
          <w:rFonts w:ascii="Arial" w:hAnsi="Arial" w:cs="Arial"/>
          <w:color w:val="000000"/>
          <w:sz w:val="28"/>
          <w:szCs w:val="28"/>
        </w:rPr>
        <w:t xml:space="preserve">8,5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в поселке в рамках реализации мероприятий государственной программы Орловской области «Развитие  и укрепление </w:t>
      </w:r>
      <w:r w:rsidR="00F70EA9">
        <w:rPr>
          <w:rFonts w:ascii="Arial" w:hAnsi="Arial" w:cs="Arial"/>
          <w:color w:val="000000"/>
          <w:sz w:val="28"/>
          <w:szCs w:val="28"/>
        </w:rPr>
        <w:t xml:space="preserve">социальной и </w:t>
      </w:r>
      <w:r>
        <w:rPr>
          <w:rFonts w:ascii="Arial" w:hAnsi="Arial" w:cs="Arial"/>
          <w:color w:val="000000"/>
          <w:sz w:val="28"/>
          <w:szCs w:val="28"/>
        </w:rPr>
        <w:t>инженерной инфраструктуры»</w:t>
      </w:r>
      <w:r w:rsidR="00087CC0">
        <w:rPr>
          <w:rFonts w:ascii="Arial" w:hAnsi="Arial" w:cs="Arial"/>
          <w:color w:val="000000"/>
          <w:sz w:val="28"/>
          <w:szCs w:val="28"/>
        </w:rPr>
        <w:t xml:space="preserve">, за счет районного бюджета </w:t>
      </w:r>
      <w:r w:rsidR="004B7897">
        <w:rPr>
          <w:rFonts w:ascii="Arial" w:hAnsi="Arial" w:cs="Arial"/>
          <w:color w:val="000000"/>
          <w:sz w:val="28"/>
          <w:szCs w:val="28"/>
        </w:rPr>
        <w:t xml:space="preserve"> планируется </w:t>
      </w:r>
      <w:r w:rsidR="00087CC0">
        <w:rPr>
          <w:rFonts w:ascii="Arial" w:hAnsi="Arial" w:cs="Arial"/>
          <w:color w:val="000000"/>
          <w:sz w:val="28"/>
          <w:szCs w:val="28"/>
        </w:rPr>
        <w:t xml:space="preserve">завершение ремонта водопровода в </w:t>
      </w:r>
      <w:proofErr w:type="spellStart"/>
      <w:r w:rsidR="00087CC0">
        <w:rPr>
          <w:rFonts w:ascii="Arial" w:hAnsi="Arial" w:cs="Arial"/>
          <w:color w:val="000000"/>
          <w:sz w:val="28"/>
          <w:szCs w:val="28"/>
        </w:rPr>
        <w:t>д.Лешня</w:t>
      </w:r>
      <w:proofErr w:type="spellEnd"/>
      <w:r w:rsidR="00087CC0">
        <w:rPr>
          <w:rFonts w:ascii="Arial" w:hAnsi="Arial" w:cs="Arial"/>
          <w:color w:val="000000"/>
          <w:sz w:val="28"/>
          <w:szCs w:val="28"/>
        </w:rPr>
        <w:t xml:space="preserve">  1,4 км на сумму 500 </w:t>
      </w:r>
      <w:proofErr w:type="spellStart"/>
      <w:r w:rsidR="00087CC0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="00087CC0">
        <w:rPr>
          <w:rFonts w:ascii="Arial" w:hAnsi="Arial" w:cs="Arial"/>
          <w:color w:val="000000"/>
          <w:sz w:val="28"/>
          <w:szCs w:val="28"/>
        </w:rPr>
        <w:t>.</w:t>
      </w:r>
    </w:p>
    <w:p w14:paraId="2C814E0F" w14:textId="3A45E9D3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целях обеспечения </w:t>
      </w:r>
      <w:r w:rsidR="006F0D90">
        <w:rPr>
          <w:rFonts w:ascii="Arial" w:hAnsi="Arial" w:cs="Arial"/>
          <w:color w:val="000000"/>
          <w:sz w:val="28"/>
          <w:szCs w:val="28"/>
        </w:rPr>
        <w:t xml:space="preserve">централизованным водоснабжением </w:t>
      </w:r>
      <w:proofErr w:type="gramStart"/>
      <w:r w:rsidR="006F0D90">
        <w:rPr>
          <w:rFonts w:ascii="Arial" w:hAnsi="Arial" w:cs="Arial"/>
          <w:color w:val="000000"/>
          <w:sz w:val="28"/>
          <w:szCs w:val="28"/>
        </w:rPr>
        <w:t>населения  п.</w:t>
      </w:r>
      <w:proofErr w:type="gramEnd"/>
      <w:r w:rsidR="006F0D90">
        <w:rPr>
          <w:rFonts w:ascii="Arial" w:hAnsi="Arial" w:cs="Arial"/>
          <w:color w:val="000000"/>
          <w:sz w:val="28"/>
          <w:szCs w:val="28"/>
        </w:rPr>
        <w:t xml:space="preserve"> Сизовы Дворы,</w:t>
      </w:r>
      <w:r>
        <w:rPr>
          <w:rFonts w:ascii="Arial" w:hAnsi="Arial" w:cs="Arial"/>
          <w:color w:val="000000"/>
          <w:sz w:val="28"/>
          <w:szCs w:val="28"/>
        </w:rPr>
        <w:t xml:space="preserve"> достигнута договоренность </w:t>
      </w:r>
      <w:r w:rsidR="006F0D90">
        <w:rPr>
          <w:rFonts w:ascii="Arial" w:hAnsi="Arial" w:cs="Arial"/>
          <w:color w:val="000000"/>
          <w:sz w:val="28"/>
          <w:szCs w:val="28"/>
        </w:rPr>
        <w:t>о строительстве водопровода протяженностью 2,06 км за счет спонсорских средств ООО «Мираторг-Курск».</w:t>
      </w:r>
    </w:p>
    <w:p w14:paraId="779C6492" w14:textId="491B0C05" w:rsidR="00C56DFC" w:rsidRDefault="00C56DFC" w:rsidP="009E6D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Продолжалась разработка проектной документации на строительство водопроводной сети в д. Большая Драгунская протяженностью 3 км, в настоящее время проводятся работы по разработке ПСД на капитальный ремонт водопроводных сетей в</w:t>
      </w:r>
      <w:r w:rsidR="009E6D10"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Апальково</w:t>
      </w:r>
      <w:proofErr w:type="spellEnd"/>
      <w:r w:rsidR="00AB0D18">
        <w:rPr>
          <w:rFonts w:ascii="Arial" w:hAnsi="Arial" w:cs="Arial"/>
          <w:color w:val="000000"/>
          <w:sz w:val="28"/>
          <w:szCs w:val="28"/>
        </w:rPr>
        <w:t xml:space="preserve"> – 1,9 км.</w:t>
      </w:r>
    </w:p>
    <w:p w14:paraId="45CB2E0C" w14:textId="2B8A08E7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Для повышения уровня газоснабжения сельских населенных пунктов района, ПАО «Газпром» по программе развития газоснабжения и газификации Орловской области на период 2021-2025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г.г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., в прошлом году начато и в текущем проводится проектирование газораспределительных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сетей  населенных пунктов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Самохвалово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Красниково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Караваево, после чего начнутся работы по строительству.</w:t>
      </w:r>
    </w:p>
    <w:p w14:paraId="1EB269B0" w14:textId="77777777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Также запланирована разработка проектно-сметной документации на строительство газораспределительных сетей в поселке Надежда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Ретяжского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сельского поселения. </w:t>
      </w:r>
    </w:p>
    <w:p w14:paraId="3D8D4AEC" w14:textId="77777777" w:rsidR="00C56DFC" w:rsidRPr="005A339A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A339A">
        <w:rPr>
          <w:rFonts w:ascii="Arial" w:hAnsi="Arial" w:cs="Arial"/>
          <w:color w:val="000000"/>
          <w:sz w:val="28"/>
          <w:szCs w:val="28"/>
        </w:rPr>
        <w:t xml:space="preserve">Без темы дорог не обходится ни одна встреча, ни один прием. </w:t>
      </w:r>
    </w:p>
    <w:p w14:paraId="70800C3C" w14:textId="77777777" w:rsidR="00C56DFC" w:rsidRDefault="00C56DFC" w:rsidP="00E71F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C4DE4">
        <w:rPr>
          <w:rFonts w:ascii="Arial" w:hAnsi="Arial" w:cs="Arial"/>
          <w:color w:val="000000"/>
          <w:sz w:val="28"/>
          <w:szCs w:val="28"/>
        </w:rPr>
        <w:t xml:space="preserve">На территории </w:t>
      </w:r>
      <w:proofErr w:type="gramStart"/>
      <w:r w:rsidRPr="00DC4DE4">
        <w:rPr>
          <w:rFonts w:ascii="Arial" w:hAnsi="Arial" w:cs="Arial"/>
          <w:color w:val="000000"/>
          <w:sz w:val="28"/>
          <w:szCs w:val="28"/>
        </w:rPr>
        <w:t>района  430</w:t>
      </w:r>
      <w:proofErr w:type="gramEnd"/>
      <w:r w:rsidRPr="00DC4DE4">
        <w:rPr>
          <w:rFonts w:ascii="Arial" w:hAnsi="Arial" w:cs="Arial"/>
          <w:color w:val="000000"/>
          <w:sz w:val="28"/>
          <w:szCs w:val="28"/>
        </w:rPr>
        <w:t xml:space="preserve"> км автомобильных дорог местного значения, из которых 178 км имеют твердое покрытие, остальные 252 км – грунтовые.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B624517" w14:textId="20613238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Из-за больших нагрузок на дорожное полотно, влияния природных факторов дороги имеют свойство выходить из строя. На дорожную деятельность в районе ежегодно выделяется около 20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., в то время как на устройство только щебеночного покрытия на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всех  автодорогах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необходимо более 650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Одновременно требуется проведение работ по содержанию и поддержанию  существующих  дорог в нормативном состоянии. Данное финансирование не позволяет </w:t>
      </w:r>
      <w:r w:rsidR="00B34B7B">
        <w:rPr>
          <w:rFonts w:ascii="Arial" w:hAnsi="Arial" w:cs="Arial"/>
          <w:color w:val="000000"/>
          <w:sz w:val="28"/>
          <w:szCs w:val="28"/>
        </w:rPr>
        <w:t>отремонтировать все требующие ремонта дороги</w:t>
      </w:r>
      <w:r>
        <w:rPr>
          <w:rFonts w:ascii="Arial" w:hAnsi="Arial" w:cs="Arial"/>
          <w:color w:val="000000"/>
          <w:sz w:val="28"/>
          <w:szCs w:val="28"/>
        </w:rPr>
        <w:t>, поэтому как выделенные, так и собственные средства используют</w:t>
      </w:r>
      <w:r w:rsidR="00B34B7B">
        <w:rPr>
          <w:rFonts w:ascii="Arial" w:hAnsi="Arial" w:cs="Arial"/>
          <w:color w:val="000000"/>
          <w:sz w:val="28"/>
          <w:szCs w:val="28"/>
        </w:rPr>
        <w:t xml:space="preserve">ся с наибольшей эффективностью, когда </w:t>
      </w:r>
      <w:r>
        <w:rPr>
          <w:rFonts w:ascii="Arial" w:hAnsi="Arial" w:cs="Arial"/>
          <w:color w:val="000000"/>
          <w:sz w:val="28"/>
          <w:szCs w:val="28"/>
        </w:rPr>
        <w:t xml:space="preserve">подлежащие ремонту дороги </w:t>
      </w:r>
      <w:r w:rsidR="00B34B7B">
        <w:rPr>
          <w:rFonts w:ascii="Arial" w:hAnsi="Arial" w:cs="Arial"/>
          <w:color w:val="000000"/>
          <w:sz w:val="28"/>
          <w:szCs w:val="28"/>
        </w:rPr>
        <w:t xml:space="preserve">определяются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комиссионно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54BE3">
        <w:rPr>
          <w:rFonts w:ascii="Arial" w:hAnsi="Arial" w:cs="Arial"/>
          <w:color w:val="000000"/>
          <w:sz w:val="28"/>
          <w:szCs w:val="28"/>
        </w:rPr>
        <w:t xml:space="preserve">с присутствием глав поселений </w:t>
      </w:r>
      <w:r>
        <w:rPr>
          <w:rFonts w:ascii="Arial" w:hAnsi="Arial" w:cs="Arial"/>
          <w:color w:val="000000"/>
          <w:sz w:val="28"/>
          <w:szCs w:val="28"/>
        </w:rPr>
        <w:t>в соответствии с принятым порядком отбора.</w:t>
      </w:r>
    </w:p>
    <w:p w14:paraId="040187C2" w14:textId="7EAB70FC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</w:t>
      </w:r>
      <w:r w:rsidR="00C40F1D">
        <w:rPr>
          <w:rFonts w:ascii="Arial" w:hAnsi="Arial" w:cs="Arial"/>
          <w:color w:val="000000"/>
          <w:sz w:val="28"/>
          <w:szCs w:val="28"/>
        </w:rPr>
        <w:t>2021 году</w:t>
      </w:r>
      <w:r>
        <w:rPr>
          <w:rFonts w:ascii="Arial" w:hAnsi="Arial" w:cs="Arial"/>
          <w:color w:val="000000"/>
          <w:sz w:val="28"/>
          <w:szCs w:val="28"/>
        </w:rPr>
        <w:t xml:space="preserve"> по муниципальной программе «Развитие дорожного хозяйства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Кромского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района»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софинансированием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Дорожного фонда Орловской области отремонтировано 6 км дорог на общую сумму 13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с.Гуторово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(1,35 км),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д.Сухочево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(2,6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д.Глинки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1,35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д.Малая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Драгунская (0,194 км),</w:t>
      </w:r>
      <w:r w:rsidR="00F70EA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0EA9">
        <w:rPr>
          <w:rFonts w:ascii="Arial" w:hAnsi="Arial" w:cs="Arial"/>
          <w:color w:val="000000"/>
          <w:sz w:val="28"/>
          <w:szCs w:val="28"/>
        </w:rPr>
        <w:t>д.Заречье</w:t>
      </w:r>
      <w:proofErr w:type="spellEnd"/>
      <w:r w:rsidR="00F70EA9">
        <w:rPr>
          <w:rFonts w:ascii="Arial" w:hAnsi="Arial" w:cs="Arial"/>
          <w:color w:val="000000"/>
          <w:sz w:val="28"/>
          <w:szCs w:val="28"/>
        </w:rPr>
        <w:t xml:space="preserve"> (0,3 км), </w:t>
      </w:r>
      <w:proofErr w:type="spellStart"/>
      <w:r w:rsidR="00F70EA9">
        <w:rPr>
          <w:rFonts w:ascii="Arial" w:hAnsi="Arial" w:cs="Arial"/>
          <w:color w:val="000000"/>
          <w:sz w:val="28"/>
          <w:szCs w:val="28"/>
        </w:rPr>
        <w:t>с.Ретяжи</w:t>
      </w:r>
      <w:proofErr w:type="spellEnd"/>
      <w:r w:rsidR="00F70EA9">
        <w:rPr>
          <w:rFonts w:ascii="Arial" w:hAnsi="Arial" w:cs="Arial"/>
          <w:color w:val="000000"/>
          <w:sz w:val="28"/>
          <w:szCs w:val="28"/>
        </w:rPr>
        <w:t xml:space="preserve"> (0,2 км)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с.Кривчиково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 фельдшерско-акушерскому пункту (0,530 км).</w:t>
      </w:r>
    </w:p>
    <w:p w14:paraId="41F9DC75" w14:textId="14A84897" w:rsidR="00F70EA9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этом году по данной муниципальной программе запланирован ремонт </w:t>
      </w:r>
      <w:r w:rsidR="00F70EA9">
        <w:rPr>
          <w:rFonts w:ascii="Arial" w:hAnsi="Arial" w:cs="Arial"/>
          <w:color w:val="000000"/>
          <w:sz w:val="28"/>
          <w:szCs w:val="28"/>
        </w:rPr>
        <w:t>около 10</w:t>
      </w:r>
      <w:r>
        <w:rPr>
          <w:rFonts w:ascii="Arial" w:hAnsi="Arial" w:cs="Arial"/>
          <w:color w:val="000000"/>
          <w:sz w:val="28"/>
          <w:szCs w:val="28"/>
        </w:rPr>
        <w:t xml:space="preserve"> км автомобильных дорог  на сумму  2</w:t>
      </w:r>
      <w:r w:rsidR="00F70EA9"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Arial" w:hAnsi="Arial" w:cs="Arial"/>
          <w:color w:val="000000"/>
          <w:sz w:val="28"/>
          <w:szCs w:val="28"/>
        </w:rPr>
        <w:t xml:space="preserve"> млн. </w:t>
      </w:r>
      <w:r w:rsidR="00F70EA9">
        <w:rPr>
          <w:rFonts w:ascii="Arial" w:hAnsi="Arial" w:cs="Arial"/>
          <w:color w:val="000000"/>
          <w:sz w:val="28"/>
          <w:szCs w:val="28"/>
        </w:rPr>
        <w:t>915</w:t>
      </w:r>
      <w:r>
        <w:rPr>
          <w:rFonts w:ascii="Arial" w:hAnsi="Arial" w:cs="Arial"/>
          <w:color w:val="000000"/>
          <w:sz w:val="28"/>
          <w:szCs w:val="28"/>
        </w:rPr>
        <w:t xml:space="preserve"> тыс. руб. ( 18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– средства Дорожного фонда Орловской области,  </w:t>
      </w:r>
      <w:r w:rsidR="00F70EA9">
        <w:rPr>
          <w:rFonts w:ascii="Arial" w:hAnsi="Arial" w:cs="Arial"/>
          <w:color w:val="000000"/>
          <w:sz w:val="28"/>
          <w:szCs w:val="28"/>
        </w:rPr>
        <w:t>11</w:t>
      </w:r>
      <w:r>
        <w:rPr>
          <w:rFonts w:ascii="Arial" w:hAnsi="Arial" w:cs="Arial"/>
          <w:color w:val="000000"/>
          <w:sz w:val="28"/>
          <w:szCs w:val="28"/>
        </w:rPr>
        <w:t xml:space="preserve"> млн. </w:t>
      </w:r>
      <w:r w:rsidR="00F70EA9">
        <w:rPr>
          <w:rFonts w:ascii="Arial" w:hAnsi="Arial" w:cs="Arial"/>
          <w:color w:val="000000"/>
          <w:sz w:val="28"/>
          <w:szCs w:val="28"/>
        </w:rPr>
        <w:lastRenderedPageBreak/>
        <w:t>915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– средства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райбюджета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</w:t>
      </w:r>
      <w:r w:rsidR="00F70EA9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="00F70EA9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="00F70EA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0EA9">
        <w:rPr>
          <w:rFonts w:ascii="Arial" w:hAnsi="Arial" w:cs="Arial"/>
          <w:color w:val="000000"/>
          <w:sz w:val="28"/>
          <w:szCs w:val="28"/>
        </w:rPr>
        <w:t>пер.Сидельникова</w:t>
      </w:r>
      <w:proofErr w:type="spellEnd"/>
      <w:r w:rsidR="00F70EA9">
        <w:rPr>
          <w:rFonts w:ascii="Arial" w:hAnsi="Arial" w:cs="Arial"/>
          <w:color w:val="000000"/>
          <w:sz w:val="28"/>
          <w:szCs w:val="28"/>
        </w:rPr>
        <w:t xml:space="preserve"> (492 м)</w:t>
      </w:r>
      <w:r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д.Гостомль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(1,95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д.Макеево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(2,040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д.Каменец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(1,205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с.Вожово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ул.Железнодорожная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(0,42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д.Родина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(1,4 км), подъезды 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фельдшерско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акушерским пунктам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д.Стрелецкая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(2,13 км),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д.Макеево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(0,32 км)</w:t>
      </w:r>
      <w:r w:rsidR="00F70EA9">
        <w:rPr>
          <w:rFonts w:ascii="Arial" w:hAnsi="Arial" w:cs="Arial"/>
          <w:color w:val="000000"/>
          <w:sz w:val="28"/>
          <w:szCs w:val="28"/>
        </w:rPr>
        <w:t>.</w:t>
      </w:r>
    </w:p>
    <w:p w14:paraId="49C1CF74" w14:textId="4C282338" w:rsidR="00C56DFC" w:rsidRDefault="000D5993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 поселке Кромы за счет средств местного</w:t>
      </w:r>
      <w:r w:rsidR="00C90928">
        <w:rPr>
          <w:rFonts w:ascii="Arial" w:hAnsi="Arial" w:cs="Arial"/>
          <w:color w:val="000000"/>
          <w:sz w:val="28"/>
          <w:szCs w:val="28"/>
        </w:rPr>
        <w:t xml:space="preserve"> и районного </w:t>
      </w:r>
      <w:r>
        <w:rPr>
          <w:rFonts w:ascii="Arial" w:hAnsi="Arial" w:cs="Arial"/>
          <w:color w:val="000000"/>
          <w:sz w:val="28"/>
          <w:szCs w:val="28"/>
        </w:rPr>
        <w:t xml:space="preserve"> бюджета планируется ремонт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улично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дорожной сети</w:t>
      </w:r>
      <w:r w:rsidR="00C90928">
        <w:rPr>
          <w:rFonts w:ascii="Arial" w:hAnsi="Arial" w:cs="Arial"/>
          <w:color w:val="000000"/>
          <w:sz w:val="28"/>
          <w:szCs w:val="28"/>
        </w:rPr>
        <w:t xml:space="preserve"> ( </w:t>
      </w:r>
      <w:proofErr w:type="spellStart"/>
      <w:r w:rsidR="00C90928">
        <w:rPr>
          <w:rFonts w:ascii="Arial" w:hAnsi="Arial" w:cs="Arial"/>
          <w:color w:val="000000"/>
          <w:sz w:val="28"/>
          <w:szCs w:val="28"/>
        </w:rPr>
        <w:t>ул.Карла</w:t>
      </w:r>
      <w:proofErr w:type="spellEnd"/>
      <w:r w:rsidR="00C90928">
        <w:rPr>
          <w:rFonts w:ascii="Arial" w:hAnsi="Arial" w:cs="Arial"/>
          <w:color w:val="000000"/>
          <w:sz w:val="28"/>
          <w:szCs w:val="28"/>
        </w:rPr>
        <w:t xml:space="preserve"> Маркса д.128-174, ул.25 Октября к д.36а, </w:t>
      </w:r>
      <w:proofErr w:type="spellStart"/>
      <w:r w:rsidR="00C90928">
        <w:rPr>
          <w:rFonts w:ascii="Arial" w:hAnsi="Arial" w:cs="Arial"/>
          <w:color w:val="000000"/>
          <w:sz w:val="28"/>
          <w:szCs w:val="28"/>
        </w:rPr>
        <w:t>пер.Вожовский</w:t>
      </w:r>
      <w:proofErr w:type="spellEnd"/>
      <w:r w:rsidR="00C90928">
        <w:rPr>
          <w:rFonts w:ascii="Arial" w:hAnsi="Arial" w:cs="Arial"/>
          <w:color w:val="000000"/>
          <w:sz w:val="28"/>
          <w:szCs w:val="28"/>
        </w:rPr>
        <w:t xml:space="preserve"> д.15, тротуар от </w:t>
      </w:r>
      <w:proofErr w:type="spellStart"/>
      <w:r w:rsidR="00C90928">
        <w:rPr>
          <w:rFonts w:ascii="Arial" w:hAnsi="Arial" w:cs="Arial"/>
          <w:color w:val="000000"/>
          <w:sz w:val="28"/>
          <w:szCs w:val="28"/>
        </w:rPr>
        <w:t>пер.Куренцова</w:t>
      </w:r>
      <w:proofErr w:type="spellEnd"/>
      <w:r w:rsidR="00C90928">
        <w:rPr>
          <w:rFonts w:ascii="Arial" w:hAnsi="Arial" w:cs="Arial"/>
          <w:color w:val="000000"/>
          <w:sz w:val="28"/>
          <w:szCs w:val="28"/>
        </w:rPr>
        <w:t xml:space="preserve"> до </w:t>
      </w:r>
      <w:proofErr w:type="spellStart"/>
      <w:r w:rsidR="00C90928">
        <w:rPr>
          <w:rFonts w:ascii="Arial" w:hAnsi="Arial" w:cs="Arial"/>
          <w:color w:val="000000"/>
          <w:sz w:val="28"/>
          <w:szCs w:val="28"/>
        </w:rPr>
        <w:t>Кромской</w:t>
      </w:r>
      <w:proofErr w:type="spellEnd"/>
      <w:r w:rsidR="00C90928">
        <w:rPr>
          <w:rFonts w:ascii="Arial" w:hAnsi="Arial" w:cs="Arial"/>
          <w:color w:val="000000"/>
          <w:sz w:val="28"/>
          <w:szCs w:val="28"/>
        </w:rPr>
        <w:t xml:space="preserve"> ЦРБ, участок дороги </w:t>
      </w:r>
      <w:proofErr w:type="spellStart"/>
      <w:r w:rsidR="00C90928">
        <w:rPr>
          <w:rFonts w:ascii="Arial" w:hAnsi="Arial" w:cs="Arial"/>
          <w:color w:val="000000"/>
          <w:sz w:val="28"/>
          <w:szCs w:val="28"/>
        </w:rPr>
        <w:t>ул.Кар</w:t>
      </w:r>
      <w:r w:rsidR="00C8061A">
        <w:rPr>
          <w:rFonts w:ascii="Arial" w:hAnsi="Arial" w:cs="Arial"/>
          <w:color w:val="000000"/>
          <w:sz w:val="28"/>
          <w:szCs w:val="28"/>
        </w:rPr>
        <w:t>л</w:t>
      </w:r>
      <w:r w:rsidR="00C90928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="00C90928">
        <w:rPr>
          <w:rFonts w:ascii="Arial" w:hAnsi="Arial" w:cs="Arial"/>
          <w:color w:val="000000"/>
          <w:sz w:val="28"/>
          <w:szCs w:val="28"/>
        </w:rPr>
        <w:t xml:space="preserve"> Маркса, д.3 около здания бы</w:t>
      </w:r>
      <w:r w:rsidR="00427D14">
        <w:rPr>
          <w:rFonts w:ascii="Arial" w:hAnsi="Arial" w:cs="Arial"/>
          <w:color w:val="000000"/>
          <w:sz w:val="28"/>
          <w:szCs w:val="28"/>
        </w:rPr>
        <w:t>в</w:t>
      </w:r>
      <w:r w:rsidR="00C90928">
        <w:rPr>
          <w:rFonts w:ascii="Arial" w:hAnsi="Arial" w:cs="Arial"/>
          <w:color w:val="000000"/>
          <w:sz w:val="28"/>
          <w:szCs w:val="28"/>
        </w:rPr>
        <w:t xml:space="preserve">шей гостиницы, </w:t>
      </w:r>
      <w:r w:rsidR="00F95E8C">
        <w:rPr>
          <w:rFonts w:ascii="Arial" w:hAnsi="Arial" w:cs="Arial"/>
          <w:color w:val="000000"/>
          <w:sz w:val="28"/>
          <w:szCs w:val="28"/>
        </w:rPr>
        <w:t xml:space="preserve">а также </w:t>
      </w:r>
      <w:r w:rsidR="00C90928">
        <w:rPr>
          <w:rFonts w:ascii="Arial" w:hAnsi="Arial" w:cs="Arial"/>
          <w:color w:val="000000"/>
          <w:sz w:val="28"/>
          <w:szCs w:val="28"/>
        </w:rPr>
        <w:t>ямочный ремонт)</w:t>
      </w:r>
      <w:r>
        <w:rPr>
          <w:rFonts w:ascii="Arial" w:hAnsi="Arial" w:cs="Arial"/>
          <w:color w:val="000000"/>
          <w:sz w:val="28"/>
          <w:szCs w:val="28"/>
        </w:rPr>
        <w:t xml:space="preserve"> на сумму </w:t>
      </w:r>
      <w:r w:rsidR="00F70EA9">
        <w:rPr>
          <w:rFonts w:ascii="Arial" w:hAnsi="Arial" w:cs="Arial"/>
          <w:color w:val="000000"/>
          <w:sz w:val="28"/>
          <w:szCs w:val="28"/>
        </w:rPr>
        <w:t>7,2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2B4074E7" w14:textId="77777777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2021 году по федеральной программе «Комплексное развитие сельских территорий»  построена дорога к маслоэкстракционному заводу ООО «Мираторг-Курск» - 5 км, что позволило большегрузной технике двигаться в объезд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частично проведены работы по реконструкции участка автомобильной дороги регионального значения «Москва-Киев»-Комаричи –Дмитровск Орловский-Кромы  в границах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Кромского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 - 3,6 км, которые будут закончены в 2022 году. </w:t>
      </w:r>
    </w:p>
    <w:p w14:paraId="62D17AA3" w14:textId="77777777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Реализация мероприятий федеральной программы «Комплексное развитие сельских территорий» в 2022 году в части строительства на территории района двух новых дорог «М2-«Крым»-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Федотово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Себякино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 - д.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Пушкарная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протяженностью 2,158 км  стоимостью 72,2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и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д.Голубица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(1 этап) протяженностью 1,5 км  стоимостью 33,2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позволит  обеспечить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бесперебойное транспортное сообщение деревень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Пушкарная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Голубица, жители которых неоднократно обращались в администрацию района с просьбой решения данных вопросов. </w:t>
      </w:r>
    </w:p>
    <w:p w14:paraId="195AAC50" w14:textId="66AD0E46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Кроме того, удалось достигнуть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договоренности  с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КУ ОО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Орелгосзаказчик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 о ремонте дороги </w:t>
      </w:r>
      <w:r w:rsidR="00A0510E">
        <w:rPr>
          <w:rFonts w:ascii="Arial" w:hAnsi="Arial" w:cs="Arial"/>
          <w:color w:val="000000"/>
          <w:sz w:val="28"/>
          <w:szCs w:val="28"/>
        </w:rPr>
        <w:t>М2»Крым» - Выселки</w:t>
      </w:r>
      <w:r>
        <w:rPr>
          <w:rFonts w:ascii="Arial" w:hAnsi="Arial" w:cs="Arial"/>
          <w:color w:val="000000"/>
          <w:sz w:val="28"/>
          <w:szCs w:val="28"/>
        </w:rPr>
        <w:t xml:space="preserve"> Шаховского сельского поселения в рамках текущего содержания дорог в 2022 году. </w:t>
      </w:r>
    </w:p>
    <w:p w14:paraId="46913E85" w14:textId="6506FF59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Вместе с жителями района продолжается создание комфортной среды проживания, в том числе, путем реализации проекта «Народный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бюджет», в рамках мероприятий  которого в прошлом году закончены работы по второму этапу  благоустройства  центральной площади поселка Кромы с устройством фонтана стоимостью 8,7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Таким образом, завершено благоустройство самого востребованного в районе места проведения досуга и праздничных мероприятий. А чтобы новогодние праздники наступившего 2022 года стали более запоминающимися и красивыми, приобретена искусственная ель с игрушками, гирляндами, площадь дополнительно украшена новогодней инсталляцией</w:t>
      </w:r>
      <w:r w:rsidR="00F57073">
        <w:rPr>
          <w:rFonts w:ascii="Arial" w:hAnsi="Arial" w:cs="Arial"/>
          <w:color w:val="000000"/>
          <w:sz w:val="28"/>
          <w:szCs w:val="28"/>
        </w:rPr>
        <w:t>.</w:t>
      </w:r>
    </w:p>
    <w:p w14:paraId="4D185CC4" w14:textId="5BD30570" w:rsidR="00C56DFC" w:rsidRDefault="00C56DFC" w:rsidP="006172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Реализация мероприятий национального проекта «Жилье и городская среда» в 2021 году позволила обрести современный и привлекательный вид восьми дворовым территориям многоквартирных жилых домов в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Шаховском,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Большеколчевском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поселениях и двум общественным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Стрелецком поселении на сумму 8 млн.</w:t>
      </w:r>
      <w:r w:rsidR="00C8061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960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3AABACFC" w14:textId="0E0C7FED" w:rsidR="00C56DFC" w:rsidRDefault="00C56DFC" w:rsidP="006172F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2022 году запланировано благоустройство 3 дворовых и 5 общественных территорий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Большеколчевском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Шаховском, Стрелецком сельских поселениях общей стоимостью 9 млн.254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="00010707">
        <w:rPr>
          <w:rFonts w:ascii="Arial" w:hAnsi="Arial" w:cs="Arial"/>
          <w:color w:val="000000"/>
          <w:sz w:val="28"/>
          <w:szCs w:val="28"/>
        </w:rPr>
        <w:t xml:space="preserve">, а также за счет бюджета поселка Кромы установить детские игровые площадки в </w:t>
      </w:r>
      <w:proofErr w:type="spellStart"/>
      <w:r w:rsidR="00010707"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 w:rsidR="0001070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10707">
        <w:rPr>
          <w:rFonts w:ascii="Arial" w:hAnsi="Arial" w:cs="Arial"/>
          <w:color w:val="000000"/>
          <w:sz w:val="28"/>
          <w:szCs w:val="28"/>
        </w:rPr>
        <w:t>пер.Заводской</w:t>
      </w:r>
      <w:proofErr w:type="spellEnd"/>
      <w:r w:rsidR="00010707">
        <w:rPr>
          <w:rFonts w:ascii="Arial" w:hAnsi="Arial" w:cs="Arial"/>
          <w:color w:val="000000"/>
          <w:sz w:val="28"/>
          <w:szCs w:val="28"/>
        </w:rPr>
        <w:t xml:space="preserve"> 4, </w:t>
      </w:r>
      <w:proofErr w:type="spellStart"/>
      <w:r w:rsidR="00010707">
        <w:rPr>
          <w:rFonts w:ascii="Arial" w:hAnsi="Arial" w:cs="Arial"/>
          <w:color w:val="000000"/>
          <w:sz w:val="28"/>
          <w:szCs w:val="28"/>
        </w:rPr>
        <w:t>пер.Газопроводский</w:t>
      </w:r>
      <w:proofErr w:type="spellEnd"/>
      <w:r w:rsidR="00010707">
        <w:rPr>
          <w:rFonts w:ascii="Arial" w:hAnsi="Arial" w:cs="Arial"/>
          <w:color w:val="000000"/>
          <w:sz w:val="28"/>
          <w:szCs w:val="28"/>
        </w:rPr>
        <w:t xml:space="preserve"> между домами №9,10</w:t>
      </w:r>
      <w:r w:rsidR="00620631">
        <w:rPr>
          <w:rFonts w:ascii="Arial" w:hAnsi="Arial" w:cs="Arial"/>
          <w:color w:val="000000"/>
          <w:sz w:val="28"/>
          <w:szCs w:val="28"/>
        </w:rPr>
        <w:t xml:space="preserve"> стоимостью 200 </w:t>
      </w:r>
      <w:proofErr w:type="spellStart"/>
      <w:r w:rsidR="00620631">
        <w:rPr>
          <w:rFonts w:ascii="Arial" w:hAnsi="Arial" w:cs="Arial"/>
          <w:color w:val="000000"/>
          <w:sz w:val="28"/>
          <w:szCs w:val="28"/>
        </w:rPr>
        <w:t>тыс.руб</w:t>
      </w:r>
      <w:proofErr w:type="spellEnd"/>
      <w:r w:rsidR="00620631">
        <w:rPr>
          <w:rFonts w:ascii="Arial" w:hAnsi="Arial" w:cs="Arial"/>
          <w:color w:val="000000"/>
          <w:sz w:val="28"/>
          <w:szCs w:val="28"/>
        </w:rPr>
        <w:t>.</w:t>
      </w:r>
    </w:p>
    <w:p w14:paraId="3D0F51E2" w14:textId="77777777" w:rsidR="00132151" w:rsidRDefault="0030125E" w:rsidP="006172F9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0125E">
        <w:rPr>
          <w:rFonts w:ascii="Arial" w:hAnsi="Arial" w:cs="Arial"/>
          <w:sz w:val="28"/>
          <w:szCs w:val="28"/>
        </w:rPr>
        <w:t>Уличное освещение – часть современной жизни</w:t>
      </w:r>
      <w:r w:rsidR="0057222F">
        <w:rPr>
          <w:rFonts w:ascii="Arial" w:hAnsi="Arial" w:cs="Arial"/>
          <w:sz w:val="28"/>
          <w:szCs w:val="28"/>
        </w:rPr>
        <w:t>,</w:t>
      </w:r>
      <w:r w:rsidRPr="0030125E">
        <w:rPr>
          <w:rFonts w:ascii="Arial" w:hAnsi="Arial" w:cs="Arial"/>
          <w:sz w:val="28"/>
          <w:szCs w:val="28"/>
        </w:rPr>
        <w:t xml:space="preserve"> оно необходимо везде, где есть человек – от города до маленькой деревни</w:t>
      </w:r>
      <w:r w:rsidR="0057222F">
        <w:rPr>
          <w:rFonts w:ascii="Arial" w:hAnsi="Arial" w:cs="Arial"/>
          <w:sz w:val="28"/>
          <w:szCs w:val="28"/>
        </w:rPr>
        <w:t xml:space="preserve">. </w:t>
      </w:r>
      <w:r w:rsidR="000441FA">
        <w:rPr>
          <w:rFonts w:ascii="Arial" w:hAnsi="Arial" w:cs="Arial"/>
          <w:sz w:val="28"/>
          <w:szCs w:val="28"/>
        </w:rPr>
        <w:t xml:space="preserve"> </w:t>
      </w:r>
    </w:p>
    <w:p w14:paraId="03CF153D" w14:textId="228DF453" w:rsidR="009B3A2F" w:rsidRPr="0030125E" w:rsidRDefault="000441FA" w:rsidP="00132151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2021 году за счет районного</w:t>
      </w:r>
      <w:r w:rsidR="00B6015E">
        <w:rPr>
          <w:rFonts w:ascii="Arial" w:hAnsi="Arial" w:cs="Arial"/>
          <w:sz w:val="28"/>
          <w:szCs w:val="28"/>
        </w:rPr>
        <w:t xml:space="preserve"> и местного бюджетов </w:t>
      </w:r>
      <w:r>
        <w:rPr>
          <w:rFonts w:ascii="Arial" w:hAnsi="Arial" w:cs="Arial"/>
          <w:sz w:val="28"/>
          <w:szCs w:val="28"/>
        </w:rPr>
        <w:t xml:space="preserve">проведено уличное освещение </w:t>
      </w:r>
      <w:r w:rsidR="00866639"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д.Черкасской</w:t>
      </w:r>
      <w:proofErr w:type="spellEnd"/>
      <w:r>
        <w:rPr>
          <w:rFonts w:ascii="Arial" w:hAnsi="Arial" w:cs="Arial"/>
          <w:sz w:val="28"/>
          <w:szCs w:val="28"/>
        </w:rPr>
        <w:t xml:space="preserve"> (2,3 км), </w:t>
      </w:r>
      <w:proofErr w:type="spellStart"/>
      <w:r>
        <w:rPr>
          <w:rFonts w:ascii="Arial" w:hAnsi="Arial" w:cs="Arial"/>
          <w:sz w:val="28"/>
          <w:szCs w:val="28"/>
        </w:rPr>
        <w:t>д.Большая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Колчева</w:t>
      </w:r>
      <w:proofErr w:type="spellEnd"/>
      <w:r>
        <w:rPr>
          <w:rFonts w:ascii="Arial" w:hAnsi="Arial" w:cs="Arial"/>
          <w:sz w:val="28"/>
          <w:szCs w:val="28"/>
        </w:rPr>
        <w:t xml:space="preserve"> (2 км)</w:t>
      </w:r>
      <w:r w:rsidR="00B6015E">
        <w:rPr>
          <w:rFonts w:ascii="Arial" w:hAnsi="Arial" w:cs="Arial"/>
          <w:sz w:val="28"/>
          <w:szCs w:val="28"/>
        </w:rPr>
        <w:t xml:space="preserve"> на общую сумму 1,1 </w:t>
      </w:r>
      <w:proofErr w:type="spellStart"/>
      <w:r w:rsidR="00B6015E">
        <w:rPr>
          <w:rFonts w:ascii="Arial" w:hAnsi="Arial" w:cs="Arial"/>
          <w:sz w:val="28"/>
          <w:szCs w:val="28"/>
        </w:rPr>
        <w:t>млн.руб</w:t>
      </w:r>
      <w:proofErr w:type="spellEnd"/>
      <w:r w:rsidR="00B6015E">
        <w:rPr>
          <w:rFonts w:ascii="Arial" w:hAnsi="Arial" w:cs="Arial"/>
          <w:sz w:val="28"/>
          <w:szCs w:val="28"/>
        </w:rPr>
        <w:t xml:space="preserve">., в </w:t>
      </w:r>
      <w:r w:rsidR="00B67102">
        <w:rPr>
          <w:rFonts w:ascii="Arial" w:hAnsi="Arial" w:cs="Arial"/>
          <w:sz w:val="28"/>
          <w:szCs w:val="28"/>
        </w:rPr>
        <w:t>текущем году запланировано – в д.</w:t>
      </w:r>
      <w:r w:rsidR="00EC7F18">
        <w:rPr>
          <w:rFonts w:ascii="Arial" w:hAnsi="Arial" w:cs="Arial"/>
          <w:sz w:val="28"/>
          <w:szCs w:val="28"/>
        </w:rPr>
        <w:t xml:space="preserve"> Семенково </w:t>
      </w:r>
      <w:r w:rsidR="00C8061A">
        <w:rPr>
          <w:rFonts w:ascii="Arial" w:hAnsi="Arial" w:cs="Arial"/>
          <w:sz w:val="28"/>
          <w:szCs w:val="28"/>
        </w:rPr>
        <w:t>–</w:t>
      </w:r>
      <w:r w:rsidR="00EC7F18">
        <w:rPr>
          <w:rFonts w:ascii="Arial" w:hAnsi="Arial" w:cs="Arial"/>
          <w:sz w:val="28"/>
          <w:szCs w:val="28"/>
        </w:rPr>
        <w:t xml:space="preserve"> </w:t>
      </w:r>
      <w:r w:rsidR="00C8061A">
        <w:rPr>
          <w:rFonts w:ascii="Arial" w:hAnsi="Arial" w:cs="Arial"/>
          <w:sz w:val="28"/>
          <w:szCs w:val="28"/>
        </w:rPr>
        <w:t xml:space="preserve">2 </w:t>
      </w:r>
      <w:r w:rsidR="00EC7F18">
        <w:rPr>
          <w:rFonts w:ascii="Arial" w:hAnsi="Arial" w:cs="Arial"/>
          <w:sz w:val="28"/>
          <w:szCs w:val="28"/>
        </w:rPr>
        <w:t xml:space="preserve">км, </w:t>
      </w:r>
      <w:proofErr w:type="spellStart"/>
      <w:r w:rsidR="00EC7F18">
        <w:rPr>
          <w:rFonts w:ascii="Arial" w:hAnsi="Arial" w:cs="Arial"/>
          <w:sz w:val="28"/>
          <w:szCs w:val="28"/>
        </w:rPr>
        <w:t>д.Атяевка</w:t>
      </w:r>
      <w:proofErr w:type="spellEnd"/>
      <w:r w:rsidR="00EC7F18">
        <w:rPr>
          <w:rFonts w:ascii="Arial" w:hAnsi="Arial" w:cs="Arial"/>
          <w:sz w:val="28"/>
          <w:szCs w:val="28"/>
        </w:rPr>
        <w:t xml:space="preserve"> </w:t>
      </w:r>
      <w:r w:rsidR="00592F6E">
        <w:rPr>
          <w:rFonts w:ascii="Arial" w:hAnsi="Arial" w:cs="Arial"/>
          <w:sz w:val="28"/>
          <w:szCs w:val="28"/>
        </w:rPr>
        <w:t>–</w:t>
      </w:r>
      <w:r w:rsidR="00EC7F18">
        <w:rPr>
          <w:rFonts w:ascii="Arial" w:hAnsi="Arial" w:cs="Arial"/>
          <w:sz w:val="28"/>
          <w:szCs w:val="28"/>
        </w:rPr>
        <w:t xml:space="preserve"> </w:t>
      </w:r>
      <w:r w:rsidR="00592F6E">
        <w:rPr>
          <w:rFonts w:ascii="Arial" w:hAnsi="Arial" w:cs="Arial"/>
          <w:sz w:val="28"/>
          <w:szCs w:val="28"/>
        </w:rPr>
        <w:t>1,3 км</w:t>
      </w:r>
      <w:r w:rsidR="00132151">
        <w:rPr>
          <w:rFonts w:ascii="Arial" w:hAnsi="Arial" w:cs="Arial"/>
          <w:sz w:val="28"/>
          <w:szCs w:val="28"/>
        </w:rPr>
        <w:t xml:space="preserve"> на </w:t>
      </w:r>
      <w:r w:rsidR="005C6F9C">
        <w:rPr>
          <w:rFonts w:ascii="Arial" w:hAnsi="Arial" w:cs="Arial"/>
          <w:sz w:val="28"/>
          <w:szCs w:val="28"/>
        </w:rPr>
        <w:t xml:space="preserve">общую сумму </w:t>
      </w:r>
      <w:r w:rsidR="00AD6600">
        <w:rPr>
          <w:rFonts w:ascii="Arial" w:hAnsi="Arial" w:cs="Arial"/>
          <w:sz w:val="28"/>
          <w:szCs w:val="28"/>
        </w:rPr>
        <w:t xml:space="preserve"> </w:t>
      </w:r>
      <w:r w:rsidR="0007333C">
        <w:rPr>
          <w:rFonts w:ascii="Arial" w:hAnsi="Arial" w:cs="Arial"/>
          <w:sz w:val="28"/>
          <w:szCs w:val="28"/>
        </w:rPr>
        <w:t>1 млн. 309</w:t>
      </w:r>
      <w:r w:rsidR="005C6F9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F9C">
        <w:rPr>
          <w:rFonts w:ascii="Arial" w:hAnsi="Arial" w:cs="Arial"/>
          <w:sz w:val="28"/>
          <w:szCs w:val="28"/>
        </w:rPr>
        <w:t>тыс.руб</w:t>
      </w:r>
      <w:proofErr w:type="spellEnd"/>
      <w:r w:rsidR="0007333C">
        <w:rPr>
          <w:rFonts w:ascii="Arial" w:hAnsi="Arial" w:cs="Arial"/>
          <w:sz w:val="28"/>
          <w:szCs w:val="28"/>
        </w:rPr>
        <w:t>.</w:t>
      </w:r>
      <w:r w:rsidR="00132151">
        <w:rPr>
          <w:rFonts w:ascii="Arial" w:hAnsi="Arial" w:cs="Arial"/>
          <w:sz w:val="28"/>
          <w:szCs w:val="28"/>
        </w:rPr>
        <w:t xml:space="preserve"> </w:t>
      </w:r>
      <w:r w:rsidR="00592F6E">
        <w:rPr>
          <w:rFonts w:ascii="Arial" w:hAnsi="Arial" w:cs="Arial"/>
          <w:sz w:val="28"/>
          <w:szCs w:val="28"/>
        </w:rPr>
        <w:t xml:space="preserve"> </w:t>
      </w:r>
      <w:r w:rsidR="0057222F">
        <w:rPr>
          <w:rFonts w:ascii="Arial" w:hAnsi="Arial" w:cs="Arial"/>
          <w:sz w:val="28"/>
          <w:szCs w:val="28"/>
        </w:rPr>
        <w:t xml:space="preserve"> </w:t>
      </w:r>
    </w:p>
    <w:p w14:paraId="67181AF5" w14:textId="00D9D1DC" w:rsidR="00C56DFC" w:rsidRPr="006172F9" w:rsidRDefault="00C56DFC" w:rsidP="006172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172F9">
        <w:rPr>
          <w:rFonts w:ascii="Arial" w:hAnsi="Arial" w:cs="Arial"/>
          <w:color w:val="000000"/>
          <w:sz w:val="28"/>
          <w:szCs w:val="28"/>
        </w:rPr>
        <w:t xml:space="preserve">Мы продолжаем искать новые инструменты привлечения областных и федеральных средств. Один из них – Всероссийский конкурс лучших проектов создания комфортной городской среды, проводимый </w:t>
      </w:r>
      <w:r w:rsidRPr="006172F9">
        <w:rPr>
          <w:rFonts w:ascii="Arial" w:hAnsi="Arial" w:cs="Arial"/>
          <w:color w:val="000000"/>
          <w:sz w:val="28"/>
          <w:szCs w:val="28"/>
        </w:rPr>
        <w:lastRenderedPageBreak/>
        <w:t xml:space="preserve">Минстроем России. Конкурс сложный, высока конкуренция, но в случае победы, наш посёлок может получить федеральные средства в размере до 50 млн. рублей.  </w:t>
      </w:r>
      <w:r w:rsidR="0014235D">
        <w:rPr>
          <w:rFonts w:ascii="Arial" w:hAnsi="Arial" w:cs="Arial"/>
          <w:color w:val="000000"/>
          <w:sz w:val="28"/>
          <w:szCs w:val="28"/>
        </w:rPr>
        <w:t xml:space="preserve">В прошлом году не удалось войти в число победителей, но в настоящее </w:t>
      </w:r>
      <w:proofErr w:type="gramStart"/>
      <w:r w:rsidR="0014235D">
        <w:rPr>
          <w:rFonts w:ascii="Arial" w:hAnsi="Arial" w:cs="Arial"/>
          <w:color w:val="000000"/>
          <w:sz w:val="28"/>
          <w:szCs w:val="28"/>
        </w:rPr>
        <w:t xml:space="preserve">время  </w:t>
      </w:r>
      <w:r w:rsidRPr="006172F9">
        <w:rPr>
          <w:rFonts w:ascii="Arial" w:hAnsi="Arial" w:cs="Arial"/>
          <w:color w:val="000000"/>
          <w:sz w:val="28"/>
          <w:szCs w:val="28"/>
        </w:rPr>
        <w:t>проводится</w:t>
      </w:r>
      <w:proofErr w:type="gramEnd"/>
      <w:r w:rsidRPr="006172F9">
        <w:rPr>
          <w:rFonts w:ascii="Arial" w:hAnsi="Arial" w:cs="Arial"/>
          <w:color w:val="000000"/>
          <w:sz w:val="28"/>
          <w:szCs w:val="28"/>
        </w:rPr>
        <w:t xml:space="preserve"> кампания подготовки и подачи заявок на конкурс этого года в номинации «исторические поселения».</w:t>
      </w:r>
    </w:p>
    <w:p w14:paraId="22CF19EC" w14:textId="424D7050" w:rsidR="00C56DFC" w:rsidRDefault="00C56DFC" w:rsidP="006172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2021 году направлялась заявка в Фонд капитального ремонта Орловской области о включении в программу ремонта крыш семнадцати многоквартирных жилых домов, к сожалению, в программу ремонта были включены всего 7. В прошлом году отремонтированы  крыши на 5 многоквартирных жилых домах по адресам: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ул.Свободы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д.62а,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пер.Бубнова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д.24;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Большеколчевском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сельском поселении –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п.Кромской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д.1; Стрелец</w:t>
      </w:r>
      <w:r w:rsidR="00DA5B8C">
        <w:rPr>
          <w:rFonts w:ascii="Arial" w:hAnsi="Arial" w:cs="Arial"/>
          <w:color w:val="000000"/>
          <w:sz w:val="28"/>
          <w:szCs w:val="28"/>
        </w:rPr>
        <w:t>к</w:t>
      </w:r>
      <w:r>
        <w:rPr>
          <w:rFonts w:ascii="Arial" w:hAnsi="Arial" w:cs="Arial"/>
          <w:color w:val="000000"/>
          <w:sz w:val="28"/>
          <w:szCs w:val="28"/>
        </w:rPr>
        <w:t xml:space="preserve">ом сельском поселении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д.Черкасская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д.318; Шаховском сельском поселении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с.Шахово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ул.Победы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д.9; в начале 2022 года  завершены ремонты </w:t>
      </w:r>
      <w:r w:rsidR="006461D8">
        <w:rPr>
          <w:rFonts w:ascii="Arial" w:hAnsi="Arial" w:cs="Arial"/>
          <w:color w:val="000000"/>
          <w:sz w:val="28"/>
          <w:szCs w:val="28"/>
        </w:rPr>
        <w:t xml:space="preserve">2 </w:t>
      </w:r>
      <w:r>
        <w:rPr>
          <w:rFonts w:ascii="Arial" w:hAnsi="Arial" w:cs="Arial"/>
          <w:color w:val="000000"/>
          <w:sz w:val="28"/>
          <w:szCs w:val="28"/>
        </w:rPr>
        <w:t xml:space="preserve">крыш по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ул.Пионерская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 8а,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пер.Вожовский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д.3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пгт.Кромы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7E22424E" w14:textId="77777777" w:rsidR="00C56DFC" w:rsidRPr="00445CBA" w:rsidRDefault="00C56DFC" w:rsidP="00D96E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45CBA">
        <w:rPr>
          <w:rFonts w:ascii="Arial" w:hAnsi="Arial" w:cs="Arial"/>
          <w:color w:val="000000"/>
          <w:sz w:val="28"/>
          <w:szCs w:val="28"/>
        </w:rPr>
        <w:t xml:space="preserve">В настоящее время отправлена заявка в Фонд капитального ремонта на ремонт 6 крыш на сумму 21,9 </w:t>
      </w:r>
      <w:proofErr w:type="spellStart"/>
      <w:r w:rsidRPr="00445CBA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445CBA">
        <w:rPr>
          <w:rFonts w:ascii="Arial" w:hAnsi="Arial" w:cs="Arial"/>
          <w:color w:val="000000"/>
          <w:sz w:val="28"/>
          <w:szCs w:val="28"/>
        </w:rPr>
        <w:t>.</w:t>
      </w:r>
    </w:p>
    <w:p w14:paraId="0356A6CC" w14:textId="39F428F0" w:rsidR="00C56DFC" w:rsidRDefault="00C56DFC" w:rsidP="00C126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45CBA">
        <w:rPr>
          <w:rFonts w:ascii="Arial" w:hAnsi="Arial" w:cs="Arial"/>
          <w:color w:val="000000"/>
          <w:sz w:val="28"/>
          <w:szCs w:val="28"/>
        </w:rPr>
        <w:t xml:space="preserve">На общую сумму более 4 </w:t>
      </w:r>
      <w:proofErr w:type="spellStart"/>
      <w:r w:rsidRPr="00445CBA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Pr="00445CBA">
        <w:rPr>
          <w:rFonts w:ascii="Arial" w:hAnsi="Arial" w:cs="Arial"/>
          <w:color w:val="000000"/>
          <w:sz w:val="28"/>
          <w:szCs w:val="28"/>
        </w:rPr>
        <w:t>. обеспечено жильем  8  семей, относящихся к льготным категориям и являющихся участниками жилищных программ, в том числе 5 молодых семей и</w:t>
      </w:r>
      <w:r w:rsidRPr="00445CBA">
        <w:rPr>
          <w:rFonts w:ascii="Arial" w:hAnsi="Arial" w:cs="Arial"/>
          <w:color w:val="FFFFFF"/>
          <w:sz w:val="28"/>
          <w:szCs w:val="28"/>
        </w:rPr>
        <w:t>3</w:t>
      </w:r>
      <w:r w:rsidRPr="00445CBA">
        <w:rPr>
          <w:rFonts w:ascii="Arial" w:hAnsi="Arial" w:cs="Arial"/>
          <w:sz w:val="28"/>
          <w:szCs w:val="28"/>
        </w:rPr>
        <w:t>трое</w:t>
      </w:r>
      <w:r w:rsidRPr="00445CBA">
        <w:rPr>
          <w:rFonts w:ascii="Arial" w:hAnsi="Arial" w:cs="Arial"/>
          <w:color w:val="FFFFFF"/>
          <w:sz w:val="28"/>
          <w:szCs w:val="28"/>
        </w:rPr>
        <w:t xml:space="preserve"> </w:t>
      </w:r>
      <w:r w:rsidRPr="00445CBA">
        <w:rPr>
          <w:rFonts w:ascii="Arial" w:hAnsi="Arial" w:cs="Arial"/>
          <w:sz w:val="28"/>
          <w:szCs w:val="28"/>
        </w:rPr>
        <w:t>граждан</w:t>
      </w:r>
      <w:r w:rsidRPr="00445CBA">
        <w:rPr>
          <w:rFonts w:ascii="Arial" w:hAnsi="Arial" w:cs="Arial"/>
          <w:color w:val="000000"/>
          <w:sz w:val="28"/>
          <w:szCs w:val="28"/>
        </w:rPr>
        <w:t xml:space="preserve"> из числа  детей – сирот</w:t>
      </w:r>
      <w:r w:rsidR="00DA5B8C">
        <w:rPr>
          <w:rFonts w:ascii="Arial" w:hAnsi="Arial" w:cs="Arial"/>
          <w:color w:val="000000"/>
          <w:sz w:val="28"/>
          <w:szCs w:val="28"/>
        </w:rPr>
        <w:t xml:space="preserve">, в этом году уже вручены сертификаты 4 молодым семьям (1,9 </w:t>
      </w:r>
      <w:proofErr w:type="spellStart"/>
      <w:r w:rsidR="00DA5B8C">
        <w:rPr>
          <w:rFonts w:ascii="Arial" w:hAnsi="Arial" w:cs="Arial"/>
          <w:color w:val="000000"/>
          <w:sz w:val="28"/>
          <w:szCs w:val="28"/>
        </w:rPr>
        <w:t>млн.руб</w:t>
      </w:r>
      <w:proofErr w:type="spellEnd"/>
      <w:r w:rsidR="00DA5B8C">
        <w:rPr>
          <w:rFonts w:ascii="Arial" w:hAnsi="Arial" w:cs="Arial"/>
          <w:color w:val="000000"/>
          <w:sz w:val="28"/>
          <w:szCs w:val="28"/>
        </w:rPr>
        <w:t xml:space="preserve">.), повторно размещены открытые аукционы на приобретение 2 </w:t>
      </w:r>
      <w:r w:rsidR="002D4010">
        <w:rPr>
          <w:rFonts w:ascii="Arial" w:hAnsi="Arial" w:cs="Arial"/>
          <w:color w:val="000000"/>
          <w:sz w:val="28"/>
          <w:szCs w:val="28"/>
        </w:rPr>
        <w:t xml:space="preserve"> квартир для детей – сирот на сумму 3,2 млн.руб.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E498859" w14:textId="77777777" w:rsidR="00C56DFC" w:rsidRPr="006340DB" w:rsidRDefault="00C56DFC" w:rsidP="00FB29EE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Муниципальная социальная политика направлена на содержание и развитие </w:t>
      </w:r>
      <w:r w:rsidRPr="006340DB">
        <w:rPr>
          <w:rFonts w:ascii="Arial" w:hAnsi="Arial" w:cs="Arial"/>
          <w:b/>
          <w:sz w:val="28"/>
          <w:szCs w:val="28"/>
        </w:rPr>
        <w:t>учреждений образования, культуры, физкультуры и спорта.</w:t>
      </w:r>
    </w:p>
    <w:p w14:paraId="56008690" w14:textId="77777777" w:rsidR="00C56DFC" w:rsidRPr="006340DB" w:rsidRDefault="00C56DFC" w:rsidP="00FB29EE">
      <w:pPr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В целях эффективного развития </w:t>
      </w:r>
      <w:r w:rsidRPr="006340DB">
        <w:rPr>
          <w:rFonts w:ascii="Arial" w:hAnsi="Arial" w:cs="Arial"/>
          <w:bCs/>
          <w:sz w:val="28"/>
          <w:szCs w:val="28"/>
        </w:rPr>
        <w:t>системы образования</w:t>
      </w:r>
      <w:r w:rsidRPr="006340DB">
        <w:rPr>
          <w:rFonts w:ascii="Arial" w:hAnsi="Arial" w:cs="Arial"/>
          <w:sz w:val="28"/>
          <w:szCs w:val="28"/>
        </w:rPr>
        <w:t xml:space="preserve"> района, </w:t>
      </w:r>
      <w:proofErr w:type="gramStart"/>
      <w:r w:rsidRPr="006340DB">
        <w:rPr>
          <w:rFonts w:ascii="Arial" w:hAnsi="Arial" w:cs="Arial"/>
          <w:sz w:val="28"/>
          <w:szCs w:val="28"/>
        </w:rPr>
        <w:t>действовала  муниципальная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программа «Образование в </w:t>
      </w:r>
      <w:proofErr w:type="spellStart"/>
      <w:r w:rsidRPr="006340DB">
        <w:rPr>
          <w:rFonts w:ascii="Arial" w:hAnsi="Arial" w:cs="Arial"/>
          <w:sz w:val="28"/>
          <w:szCs w:val="28"/>
        </w:rPr>
        <w:t>Кромском</w:t>
      </w:r>
      <w:proofErr w:type="spellEnd"/>
      <w:r w:rsidRPr="006340DB">
        <w:rPr>
          <w:rFonts w:ascii="Arial" w:hAnsi="Arial" w:cs="Arial"/>
          <w:sz w:val="28"/>
          <w:szCs w:val="28"/>
        </w:rPr>
        <w:t xml:space="preserve"> районе».</w:t>
      </w:r>
    </w:p>
    <w:p w14:paraId="6D37200C" w14:textId="77777777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lastRenderedPageBreak/>
        <w:t xml:space="preserve">В муниципальной сети функционируют 20 образовательных организаций, подведомственных отделу образования. Обучается и воспитывается 1743 школьника, 565 дошкольников. Всего детей дошкольного возраста 1039 человек. Дети в возрасте от 3 до 7 лет полностью охвачены услугами дошкольного образования. </w:t>
      </w:r>
    </w:p>
    <w:p w14:paraId="76D54F1D" w14:textId="77777777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 С целью обеспечения доступности общего образования организован подвоз 189 обучающихся к месту учёбы и обратно, который осуществляли </w:t>
      </w:r>
      <w:proofErr w:type="gramStart"/>
      <w:r w:rsidRPr="006340DB">
        <w:rPr>
          <w:rFonts w:ascii="Arial" w:hAnsi="Arial" w:cs="Arial"/>
          <w:sz w:val="28"/>
          <w:szCs w:val="28"/>
        </w:rPr>
        <w:t>10  школьных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автобусов  по 13 маршрутам. На всех автобусах установлены тахографы и спутниковая система контроля ГЛОНАСС.</w:t>
      </w:r>
      <w:r w:rsidRPr="006340DB">
        <w:rPr>
          <w:sz w:val="28"/>
          <w:szCs w:val="28"/>
        </w:rPr>
        <w:t xml:space="preserve"> </w:t>
      </w:r>
    </w:p>
    <w:p w14:paraId="7048F4F5" w14:textId="77777777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6340DB">
        <w:rPr>
          <w:rFonts w:ascii="Arial" w:hAnsi="Arial" w:cs="Arial"/>
          <w:sz w:val="28"/>
          <w:szCs w:val="28"/>
        </w:rPr>
        <w:t xml:space="preserve"> муниципальных общеобразовательных </w:t>
      </w:r>
      <w:proofErr w:type="gramStart"/>
      <w:r w:rsidRPr="006340DB">
        <w:rPr>
          <w:rFonts w:ascii="Arial" w:hAnsi="Arial" w:cs="Arial"/>
          <w:sz w:val="28"/>
          <w:szCs w:val="28"/>
        </w:rPr>
        <w:t>организациях  работает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268  педагогических работников. </w:t>
      </w:r>
    </w:p>
    <w:p w14:paraId="39EA4AB9" w14:textId="77777777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Средняя заработная </w:t>
      </w:r>
      <w:proofErr w:type="gramStart"/>
      <w:r w:rsidRPr="006340DB">
        <w:rPr>
          <w:rFonts w:ascii="Arial" w:hAnsi="Arial" w:cs="Arial"/>
          <w:sz w:val="28"/>
          <w:szCs w:val="28"/>
        </w:rPr>
        <w:t>плата  педагогических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работников за 2021 год сложилась 32 тыс. 658 руб., что на 15,5% выше  уровня 2020г., учителей –   33 тыс. 468 руб. (118,4 %  к уровню 2020г.). Средняя заработная плата педагогических работников дошкольного образования - 25 тыс. 669 руб. с </w:t>
      </w:r>
      <w:proofErr w:type="gramStart"/>
      <w:r w:rsidRPr="006340DB">
        <w:rPr>
          <w:rFonts w:ascii="Arial" w:hAnsi="Arial" w:cs="Arial"/>
          <w:sz w:val="28"/>
          <w:szCs w:val="28"/>
        </w:rPr>
        <w:t>ростом  2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,1 % к  2020 году. </w:t>
      </w:r>
    </w:p>
    <w:p w14:paraId="6C416E73" w14:textId="77777777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>Всего по образованию средняя заработная плата составила 24 тыс. 478 руб. (рост 8,9</w:t>
      </w:r>
      <w:proofErr w:type="gramStart"/>
      <w:r w:rsidRPr="006340DB">
        <w:rPr>
          <w:rFonts w:ascii="Arial" w:hAnsi="Arial" w:cs="Arial"/>
          <w:sz w:val="28"/>
          <w:szCs w:val="28"/>
        </w:rPr>
        <w:t>%  к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уровню 2020г.)  У педагогов дополнительного образования – 28 тыс. 519 руб. с ростом 6,7 </w:t>
      </w:r>
      <w:proofErr w:type="gramStart"/>
      <w:r w:rsidRPr="006340DB">
        <w:rPr>
          <w:rFonts w:ascii="Arial" w:hAnsi="Arial" w:cs="Arial"/>
          <w:sz w:val="28"/>
          <w:szCs w:val="28"/>
        </w:rPr>
        <w:t>%  к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уровню 2020г.</w:t>
      </w:r>
    </w:p>
    <w:p w14:paraId="25372A6A" w14:textId="77777777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Традиционно в результате конкурсного отбора 10 талантливых учащихся района и 5 лучших </w:t>
      </w:r>
      <w:proofErr w:type="gramStart"/>
      <w:r w:rsidRPr="006340DB">
        <w:rPr>
          <w:rFonts w:ascii="Arial" w:hAnsi="Arial" w:cs="Arial"/>
          <w:sz w:val="28"/>
          <w:szCs w:val="28"/>
        </w:rPr>
        <w:t>педагогических  работников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 удостоены гранта Главы района, с выплатой из районного бюджета премии  лучшим учителям по 10 тыс. руб. и талантливой молодежи по 5 тыс. руб. </w:t>
      </w:r>
    </w:p>
    <w:p w14:paraId="5062E911" w14:textId="77777777" w:rsidR="00C56DFC" w:rsidRPr="006340DB" w:rsidRDefault="00C56DFC" w:rsidP="00FB29E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Все учащиеся получают обязательное 2-х разовое </w:t>
      </w:r>
      <w:proofErr w:type="gramStart"/>
      <w:r w:rsidRPr="006340DB">
        <w:rPr>
          <w:rFonts w:ascii="Arial" w:hAnsi="Arial" w:cs="Arial"/>
          <w:sz w:val="28"/>
          <w:szCs w:val="28"/>
        </w:rPr>
        <w:t>горячее  питание</w:t>
      </w:r>
      <w:proofErr w:type="gramEnd"/>
      <w:r w:rsidRPr="006340DB">
        <w:rPr>
          <w:rFonts w:ascii="Arial" w:hAnsi="Arial" w:cs="Arial"/>
          <w:sz w:val="28"/>
          <w:szCs w:val="28"/>
        </w:rPr>
        <w:t>, для посещающих группу продленного дня, организован полдник. Стоимость питания 1-4 классов составляла 68 рублей 68 копеек, а 6-11</w:t>
      </w:r>
      <w:proofErr w:type="gramStart"/>
      <w:r w:rsidRPr="006340DB">
        <w:rPr>
          <w:rFonts w:ascii="Arial" w:hAnsi="Arial" w:cs="Arial"/>
          <w:sz w:val="28"/>
          <w:szCs w:val="28"/>
        </w:rPr>
        <w:t>классов  40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рублей.</w:t>
      </w:r>
    </w:p>
    <w:p w14:paraId="7D9412BB" w14:textId="77777777" w:rsidR="00C56DFC" w:rsidRPr="006340DB" w:rsidRDefault="00C56DFC" w:rsidP="00FB29E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lastRenderedPageBreak/>
        <w:t>На питание школьник</w:t>
      </w:r>
      <w:r>
        <w:rPr>
          <w:rFonts w:ascii="Arial" w:hAnsi="Arial" w:cs="Arial"/>
          <w:sz w:val="28"/>
          <w:szCs w:val="28"/>
        </w:rPr>
        <w:t xml:space="preserve">ов в 2021 году было направлено </w:t>
      </w:r>
      <w:r w:rsidRPr="006340DB">
        <w:rPr>
          <w:rFonts w:ascii="Arial" w:hAnsi="Arial" w:cs="Arial"/>
          <w:sz w:val="28"/>
          <w:szCs w:val="28"/>
        </w:rPr>
        <w:t xml:space="preserve">11,4 млн. руб., в том числе из федерального бюджета – 5,7 </w:t>
      </w:r>
      <w:proofErr w:type="spellStart"/>
      <w:r w:rsidRPr="006340DB">
        <w:rPr>
          <w:rFonts w:ascii="Arial" w:hAnsi="Arial" w:cs="Arial"/>
          <w:sz w:val="28"/>
          <w:szCs w:val="28"/>
        </w:rPr>
        <w:t>млн.руб</w:t>
      </w:r>
      <w:proofErr w:type="spellEnd"/>
      <w:r w:rsidRPr="006340DB">
        <w:rPr>
          <w:rFonts w:ascii="Arial" w:hAnsi="Arial" w:cs="Arial"/>
          <w:sz w:val="28"/>
          <w:szCs w:val="28"/>
        </w:rPr>
        <w:t xml:space="preserve">., областного бюджета – 2,4 </w:t>
      </w:r>
      <w:proofErr w:type="spellStart"/>
      <w:r w:rsidRPr="006340DB">
        <w:rPr>
          <w:rFonts w:ascii="Arial" w:hAnsi="Arial" w:cs="Arial"/>
          <w:sz w:val="28"/>
          <w:szCs w:val="28"/>
        </w:rPr>
        <w:t>млн.руб</w:t>
      </w:r>
      <w:proofErr w:type="spellEnd"/>
      <w:r w:rsidRPr="006340DB">
        <w:rPr>
          <w:rFonts w:ascii="Arial" w:hAnsi="Arial" w:cs="Arial"/>
          <w:sz w:val="28"/>
          <w:szCs w:val="28"/>
        </w:rPr>
        <w:t>., районного бюджета – 3,3 млн. рублей.</w:t>
      </w:r>
    </w:p>
    <w:p w14:paraId="349F7CCE" w14:textId="6BDF0B5F" w:rsidR="00C56DFC" w:rsidRPr="006340DB" w:rsidRDefault="00FE7728" w:rsidP="00FB29E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течение 2021 года о</w:t>
      </w:r>
      <w:r w:rsidR="00C56DFC" w:rsidRPr="006340DB">
        <w:rPr>
          <w:rFonts w:ascii="Arial" w:hAnsi="Arial" w:cs="Arial"/>
          <w:sz w:val="28"/>
          <w:szCs w:val="28"/>
        </w:rPr>
        <w:t>бновлялась материально-техническая база образовательных учреждений:</w:t>
      </w:r>
    </w:p>
    <w:p w14:paraId="6583C1D3" w14:textId="22E644C9" w:rsidR="00C56DFC" w:rsidRPr="006340DB" w:rsidRDefault="00C56DFC" w:rsidP="00FB29EE">
      <w:pPr>
        <w:tabs>
          <w:tab w:val="left" w:pos="3855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="00FE7728">
        <w:rPr>
          <w:rFonts w:ascii="Arial" w:hAnsi="Arial" w:cs="Arial"/>
          <w:sz w:val="28"/>
          <w:szCs w:val="28"/>
        </w:rPr>
        <w:t>- в</w:t>
      </w:r>
      <w:r w:rsidRPr="006340D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340DB">
        <w:rPr>
          <w:rFonts w:ascii="Arial" w:hAnsi="Arial" w:cs="Arial"/>
          <w:sz w:val="28"/>
          <w:szCs w:val="28"/>
        </w:rPr>
        <w:t>рамках  федерального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проекта «Цифровая образовательная среда» регионального проекта «Цифровая  образовательная среда» национального проекта «Образование»  МБОУ КР ОО «Глинская средняя общеобразовательная школа» получено  оборудование на сумму 1,8 млн.  рублей, школа получила 28 ноутбуков и одно многофункциональное устройство.</w:t>
      </w:r>
    </w:p>
    <w:p w14:paraId="0AAFB770" w14:textId="64525B45" w:rsidR="00C56DFC" w:rsidRPr="006340DB" w:rsidRDefault="00FE7728" w:rsidP="00FB29EE">
      <w:pPr>
        <w:spacing w:after="0" w:line="36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-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в </w:t>
      </w:r>
      <w:r w:rsidR="00C56DFC" w:rsidRPr="006340DB">
        <w:rPr>
          <w:rFonts w:ascii="Arial" w:hAnsi="Arial" w:cs="Arial"/>
          <w:bCs/>
          <w:sz w:val="28"/>
          <w:szCs w:val="28"/>
        </w:rPr>
        <w:t xml:space="preserve"> рамках</w:t>
      </w:r>
      <w:proofErr w:type="gramEnd"/>
      <w:r w:rsidR="00C56DFC" w:rsidRPr="006340DB">
        <w:rPr>
          <w:rFonts w:ascii="Arial" w:hAnsi="Arial" w:cs="Arial"/>
          <w:bCs/>
          <w:sz w:val="28"/>
          <w:szCs w:val="28"/>
        </w:rPr>
        <w:t xml:space="preserve"> реализации федерального проекта «Современная школа»  регионального проекта «Современная школа» национального проекта «Образование» на базе  МБОУ КР ОО «</w:t>
      </w:r>
      <w:proofErr w:type="spellStart"/>
      <w:r w:rsidR="00C56DFC" w:rsidRPr="006340DB">
        <w:rPr>
          <w:rFonts w:ascii="Arial" w:hAnsi="Arial" w:cs="Arial"/>
          <w:bCs/>
          <w:sz w:val="28"/>
          <w:szCs w:val="28"/>
        </w:rPr>
        <w:t>Кромская</w:t>
      </w:r>
      <w:proofErr w:type="spellEnd"/>
      <w:r w:rsidR="00C56DFC" w:rsidRPr="006340DB">
        <w:rPr>
          <w:rFonts w:ascii="Arial" w:hAnsi="Arial" w:cs="Arial"/>
          <w:bCs/>
          <w:sz w:val="28"/>
          <w:szCs w:val="28"/>
        </w:rPr>
        <w:t xml:space="preserve"> средняя общеобразовательная школа» создан Центр естественно-научной и технологической направленностей «Точка роста».  В рамках данного </w:t>
      </w:r>
      <w:proofErr w:type="gramStart"/>
      <w:r w:rsidR="00C56DFC" w:rsidRPr="006340DB">
        <w:rPr>
          <w:rFonts w:ascii="Arial" w:hAnsi="Arial" w:cs="Arial"/>
          <w:bCs/>
          <w:sz w:val="28"/>
          <w:szCs w:val="28"/>
        </w:rPr>
        <w:t>проекта  школа</w:t>
      </w:r>
      <w:proofErr w:type="gramEnd"/>
      <w:r w:rsidR="00C56DFC" w:rsidRPr="006340DB">
        <w:rPr>
          <w:rFonts w:ascii="Arial" w:hAnsi="Arial" w:cs="Arial"/>
          <w:bCs/>
          <w:sz w:val="28"/>
          <w:szCs w:val="28"/>
        </w:rPr>
        <w:t xml:space="preserve"> получила  современное оборудование на сумму </w:t>
      </w:r>
      <w:r w:rsidR="00AE6D33">
        <w:rPr>
          <w:rFonts w:ascii="Arial" w:hAnsi="Arial" w:cs="Arial"/>
          <w:bCs/>
          <w:sz w:val="28"/>
          <w:szCs w:val="28"/>
        </w:rPr>
        <w:t xml:space="preserve">             </w:t>
      </w:r>
      <w:r w:rsidR="00C56DFC" w:rsidRPr="006340DB">
        <w:rPr>
          <w:rFonts w:ascii="Arial" w:hAnsi="Arial" w:cs="Arial"/>
          <w:bCs/>
          <w:sz w:val="28"/>
          <w:szCs w:val="28"/>
        </w:rPr>
        <w:t xml:space="preserve">       1,3 млн. рублей.  </w:t>
      </w:r>
    </w:p>
    <w:p w14:paraId="121CF9DD" w14:textId="11191996" w:rsidR="00C56DFC" w:rsidRPr="006340DB" w:rsidRDefault="00FE7728" w:rsidP="00FB29EE">
      <w:pPr>
        <w:spacing w:after="0" w:line="36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в</w:t>
      </w:r>
      <w:r w:rsidR="00C56DFC" w:rsidRPr="006340DB">
        <w:rPr>
          <w:rFonts w:ascii="Arial" w:hAnsi="Arial" w:cs="Arial"/>
          <w:bCs/>
          <w:sz w:val="28"/>
          <w:szCs w:val="28"/>
        </w:rPr>
        <w:t xml:space="preserve"> рамках федерального проекта «Успех каждого ребенка» регионального проекта «Успех каждого ребенка» национального проекта «Образование» отремонтированы 2 спортивных зала: в МБОУ КР ОО «Коровье-</w:t>
      </w:r>
      <w:proofErr w:type="spellStart"/>
      <w:r w:rsidR="00C56DFC" w:rsidRPr="006340DB">
        <w:rPr>
          <w:rFonts w:ascii="Arial" w:hAnsi="Arial" w:cs="Arial"/>
          <w:bCs/>
          <w:sz w:val="28"/>
          <w:szCs w:val="28"/>
        </w:rPr>
        <w:t>Болотовская</w:t>
      </w:r>
      <w:proofErr w:type="spellEnd"/>
      <w:r w:rsidR="00C56DFC" w:rsidRPr="006340DB">
        <w:rPr>
          <w:rFonts w:ascii="Arial" w:hAnsi="Arial" w:cs="Arial"/>
          <w:bCs/>
          <w:sz w:val="28"/>
          <w:szCs w:val="28"/>
        </w:rPr>
        <w:t xml:space="preserve"> средняя школа» на сумму 672 тыс. рублей и МБОУ КР ОО «</w:t>
      </w:r>
      <w:proofErr w:type="spellStart"/>
      <w:r w:rsidR="00C56DFC" w:rsidRPr="006340DB">
        <w:rPr>
          <w:rFonts w:ascii="Arial" w:hAnsi="Arial" w:cs="Arial"/>
          <w:bCs/>
          <w:sz w:val="28"/>
          <w:szCs w:val="28"/>
        </w:rPr>
        <w:t>Кромская</w:t>
      </w:r>
      <w:proofErr w:type="spellEnd"/>
      <w:r w:rsidR="00C56DFC" w:rsidRPr="006340DB">
        <w:rPr>
          <w:rFonts w:ascii="Arial" w:hAnsi="Arial" w:cs="Arial"/>
          <w:bCs/>
          <w:sz w:val="28"/>
          <w:szCs w:val="28"/>
        </w:rPr>
        <w:t xml:space="preserve"> начальная общеобразовательная школа» на сумму 2 </w:t>
      </w:r>
      <w:proofErr w:type="spellStart"/>
      <w:r w:rsidR="00C56DFC" w:rsidRPr="006340DB">
        <w:rPr>
          <w:rFonts w:ascii="Arial" w:hAnsi="Arial" w:cs="Arial"/>
          <w:bCs/>
          <w:sz w:val="28"/>
          <w:szCs w:val="28"/>
        </w:rPr>
        <w:t>млн.рублей</w:t>
      </w:r>
      <w:proofErr w:type="spellEnd"/>
      <w:r w:rsidR="00C56DFC" w:rsidRPr="006340DB">
        <w:rPr>
          <w:rFonts w:ascii="Arial" w:hAnsi="Arial" w:cs="Arial"/>
          <w:bCs/>
          <w:sz w:val="28"/>
          <w:szCs w:val="28"/>
        </w:rPr>
        <w:t>.</w:t>
      </w:r>
    </w:p>
    <w:p w14:paraId="7CAA5345" w14:textId="2BF63061" w:rsidR="00C56DFC" w:rsidRDefault="00FE7728" w:rsidP="00FE7728">
      <w:pPr>
        <w:pStyle w:val="2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8"/>
          <w:szCs w:val="28"/>
          <w:lang w:eastAsia="en-US"/>
        </w:rPr>
      </w:pPr>
      <w:r>
        <w:rPr>
          <w:rFonts w:ascii="Arial" w:hAnsi="Arial" w:cs="Arial"/>
          <w:b w:val="0"/>
          <w:sz w:val="28"/>
          <w:szCs w:val="28"/>
          <w:lang w:eastAsia="en-US"/>
        </w:rPr>
        <w:t xml:space="preserve">       </w:t>
      </w:r>
      <w:r w:rsidR="003F770F">
        <w:rPr>
          <w:rFonts w:ascii="Arial" w:hAnsi="Arial" w:cs="Arial"/>
          <w:b w:val="0"/>
          <w:sz w:val="28"/>
          <w:szCs w:val="28"/>
          <w:lang w:eastAsia="en-US"/>
        </w:rPr>
        <w:t xml:space="preserve">Во исполнение </w:t>
      </w:r>
      <w:r w:rsidR="00C56DFC" w:rsidRPr="006340DB">
        <w:rPr>
          <w:rFonts w:ascii="Arial" w:hAnsi="Arial" w:cs="Arial"/>
          <w:b w:val="0"/>
          <w:sz w:val="28"/>
          <w:szCs w:val="28"/>
          <w:lang w:eastAsia="en-US"/>
        </w:rPr>
        <w:t xml:space="preserve">Сводного перечня наказов избирателей депутатам Орловского областного Совета народных депутатов на 2021 год, приобретено оборудование и  проведены текущие ремонты зданий </w:t>
      </w:r>
      <w:proofErr w:type="spellStart"/>
      <w:r w:rsidR="00C56DFC" w:rsidRPr="006340DB">
        <w:rPr>
          <w:rFonts w:ascii="Arial" w:hAnsi="Arial" w:cs="Arial"/>
          <w:b w:val="0"/>
          <w:sz w:val="28"/>
          <w:szCs w:val="28"/>
          <w:lang w:eastAsia="en-US"/>
        </w:rPr>
        <w:t>Кромской</w:t>
      </w:r>
      <w:proofErr w:type="spellEnd"/>
      <w:r w:rsidR="00C56DFC" w:rsidRPr="006340DB">
        <w:rPr>
          <w:rFonts w:ascii="Arial" w:hAnsi="Arial" w:cs="Arial"/>
          <w:b w:val="0"/>
          <w:sz w:val="28"/>
          <w:szCs w:val="28"/>
          <w:lang w:eastAsia="en-US"/>
        </w:rPr>
        <w:t xml:space="preserve"> средней, Шаховской средней, </w:t>
      </w:r>
      <w:proofErr w:type="spellStart"/>
      <w:r w:rsidR="00C56DFC" w:rsidRPr="006340DB">
        <w:rPr>
          <w:rFonts w:ascii="Arial" w:hAnsi="Arial" w:cs="Arial"/>
          <w:b w:val="0"/>
          <w:sz w:val="28"/>
          <w:szCs w:val="28"/>
          <w:lang w:eastAsia="en-US"/>
        </w:rPr>
        <w:t>Закромско</w:t>
      </w:r>
      <w:proofErr w:type="spellEnd"/>
      <w:r w:rsidR="00C56DFC" w:rsidRPr="006340DB">
        <w:rPr>
          <w:rFonts w:ascii="Arial" w:hAnsi="Arial" w:cs="Arial"/>
          <w:b w:val="0"/>
          <w:sz w:val="28"/>
          <w:szCs w:val="28"/>
          <w:lang w:eastAsia="en-US"/>
        </w:rPr>
        <w:t>-Хуторской основной школ на сумму 1,3 млн. руб..</w:t>
      </w:r>
    </w:p>
    <w:p w14:paraId="2D4982EA" w14:textId="77777777" w:rsidR="00C56DFC" w:rsidRPr="006340DB" w:rsidRDefault="00C56DFC" w:rsidP="00510514">
      <w:pPr>
        <w:tabs>
          <w:tab w:val="left" w:pos="3855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lastRenderedPageBreak/>
        <w:t xml:space="preserve">Таким образом, на создание условий эффективного функционирования и развития муниципальной системы образования направляются немалые финансовые средства, в 2021 </w:t>
      </w:r>
      <w:proofErr w:type="gramStart"/>
      <w:r w:rsidRPr="006340DB">
        <w:rPr>
          <w:rFonts w:ascii="Arial" w:hAnsi="Arial" w:cs="Arial"/>
          <w:sz w:val="28"/>
          <w:szCs w:val="28"/>
        </w:rPr>
        <w:t>году  -</w:t>
      </w:r>
      <w:proofErr w:type="gramEnd"/>
      <w:r w:rsidRPr="006340DB">
        <w:rPr>
          <w:rFonts w:ascii="Arial" w:hAnsi="Arial" w:cs="Arial"/>
          <w:sz w:val="28"/>
          <w:szCs w:val="28"/>
        </w:rPr>
        <w:t xml:space="preserve"> это 56,5 % районного бюджета, или 285 млн. руб.  </w:t>
      </w:r>
    </w:p>
    <w:p w14:paraId="783026CB" w14:textId="77777777" w:rsidR="00C56DFC" w:rsidRDefault="00C56DFC" w:rsidP="00FB29E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sz w:val="28"/>
          <w:szCs w:val="28"/>
        </w:rPr>
        <w:t xml:space="preserve">Несмотря на то, что данных средств недостаточно для решения </w:t>
      </w:r>
      <w:r w:rsidRPr="006340DB">
        <w:rPr>
          <w:rFonts w:ascii="Arial" w:hAnsi="Arial" w:cs="Arial"/>
          <w:bCs/>
          <w:sz w:val="28"/>
          <w:szCs w:val="28"/>
        </w:rPr>
        <w:t>всех</w:t>
      </w:r>
      <w:r w:rsidRPr="006340DB">
        <w:rPr>
          <w:rFonts w:ascii="Arial" w:hAnsi="Arial" w:cs="Arial"/>
          <w:sz w:val="28"/>
          <w:szCs w:val="28"/>
        </w:rPr>
        <w:t xml:space="preserve"> проблем, возникающих в образовательных организациях, жители района услугами образования обеспечены в полном объеме.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A4D2724" w14:textId="77777777" w:rsidR="00C56DFC" w:rsidRPr="003A0A57" w:rsidRDefault="00C56DFC" w:rsidP="007874D3">
      <w:pPr>
        <w:spacing w:after="0" w:line="360" w:lineRule="auto"/>
        <w:ind w:firstLine="720"/>
        <w:jc w:val="both"/>
        <w:rPr>
          <w:rFonts w:ascii="Arial" w:eastAsia="MS Mincho" w:hAnsi="Arial" w:cs="Arial"/>
          <w:bCs/>
          <w:sz w:val="28"/>
          <w:szCs w:val="28"/>
        </w:rPr>
      </w:pPr>
      <w:r w:rsidRPr="003A0A57">
        <w:rPr>
          <w:rFonts w:ascii="Arial" w:eastAsia="MS Mincho" w:hAnsi="Arial" w:cs="Arial"/>
          <w:bCs/>
          <w:sz w:val="28"/>
          <w:szCs w:val="28"/>
        </w:rPr>
        <w:t xml:space="preserve">В 2022 году в рамках реализации федерального проекта «Современная школа» регионального проекта «Современная школа» национального проекта «Образование» на территории </w:t>
      </w:r>
      <w:proofErr w:type="spellStart"/>
      <w:r w:rsidRPr="003A0A57">
        <w:rPr>
          <w:rFonts w:ascii="Arial" w:eastAsia="MS Mincho" w:hAnsi="Arial" w:cs="Arial"/>
          <w:bCs/>
          <w:sz w:val="28"/>
          <w:szCs w:val="28"/>
        </w:rPr>
        <w:t>Кромского</w:t>
      </w:r>
      <w:proofErr w:type="spellEnd"/>
      <w:r w:rsidRPr="003A0A57">
        <w:rPr>
          <w:rFonts w:ascii="Arial" w:eastAsia="MS Mincho" w:hAnsi="Arial" w:cs="Arial"/>
          <w:bCs/>
          <w:sz w:val="28"/>
          <w:szCs w:val="28"/>
        </w:rPr>
        <w:t xml:space="preserve"> района будут созданы 4 центра естественно-научной и технологической направленностей «Точка роста». </w:t>
      </w:r>
    </w:p>
    <w:p w14:paraId="2CE37169" w14:textId="77777777" w:rsidR="00C56DFC" w:rsidRPr="003A0A57" w:rsidRDefault="00C56DFC" w:rsidP="007874D3">
      <w:pPr>
        <w:spacing w:after="0" w:line="360" w:lineRule="auto"/>
        <w:ind w:firstLine="720"/>
        <w:jc w:val="both"/>
        <w:rPr>
          <w:rFonts w:ascii="Arial" w:eastAsia="MS Mincho" w:hAnsi="Arial" w:cs="Arial"/>
          <w:bCs/>
          <w:sz w:val="28"/>
          <w:szCs w:val="28"/>
        </w:rPr>
      </w:pPr>
      <w:r w:rsidRPr="003A0A57">
        <w:rPr>
          <w:rFonts w:ascii="Arial" w:eastAsia="MS Mincho" w:hAnsi="Arial" w:cs="Arial"/>
          <w:bCs/>
          <w:sz w:val="28"/>
          <w:szCs w:val="28"/>
        </w:rPr>
        <w:t>Центры будут функционировать на базе МБОУ КР ОО «Глинская СОШ», МБОУ КР ОО «</w:t>
      </w:r>
      <w:proofErr w:type="spellStart"/>
      <w:r w:rsidRPr="003A0A57">
        <w:rPr>
          <w:rFonts w:ascii="Arial" w:eastAsia="MS Mincho" w:hAnsi="Arial" w:cs="Arial"/>
          <w:bCs/>
          <w:sz w:val="28"/>
          <w:szCs w:val="28"/>
        </w:rPr>
        <w:t>Гуторовская</w:t>
      </w:r>
      <w:proofErr w:type="spellEnd"/>
      <w:r w:rsidRPr="003A0A57">
        <w:rPr>
          <w:rFonts w:ascii="Arial" w:eastAsia="MS Mincho" w:hAnsi="Arial" w:cs="Arial"/>
          <w:bCs/>
          <w:sz w:val="28"/>
          <w:szCs w:val="28"/>
        </w:rPr>
        <w:t xml:space="preserve"> СОШ им. </w:t>
      </w:r>
      <w:proofErr w:type="spellStart"/>
      <w:r w:rsidRPr="003A0A57">
        <w:rPr>
          <w:rFonts w:ascii="Arial" w:eastAsia="MS Mincho" w:hAnsi="Arial" w:cs="Arial"/>
          <w:bCs/>
          <w:sz w:val="28"/>
          <w:szCs w:val="28"/>
        </w:rPr>
        <w:t>Куренцова</w:t>
      </w:r>
      <w:proofErr w:type="spellEnd"/>
      <w:r w:rsidRPr="003A0A57">
        <w:rPr>
          <w:rFonts w:ascii="Arial" w:eastAsia="MS Mincho" w:hAnsi="Arial" w:cs="Arial"/>
          <w:bCs/>
          <w:sz w:val="28"/>
          <w:szCs w:val="28"/>
        </w:rPr>
        <w:t xml:space="preserve"> А.И.», МБОУ КР ОО «</w:t>
      </w:r>
      <w:proofErr w:type="spellStart"/>
      <w:r w:rsidRPr="003A0A57">
        <w:rPr>
          <w:rFonts w:ascii="Arial" w:eastAsia="MS Mincho" w:hAnsi="Arial" w:cs="Arial"/>
          <w:bCs/>
          <w:sz w:val="28"/>
          <w:szCs w:val="28"/>
        </w:rPr>
        <w:t>Кутафинская</w:t>
      </w:r>
      <w:proofErr w:type="spellEnd"/>
      <w:r w:rsidRPr="003A0A57">
        <w:rPr>
          <w:rFonts w:ascii="Arial" w:eastAsia="MS Mincho" w:hAnsi="Arial" w:cs="Arial"/>
          <w:bCs/>
          <w:sz w:val="28"/>
          <w:szCs w:val="28"/>
        </w:rPr>
        <w:t xml:space="preserve"> СОШ», МБОУ КР ОО «</w:t>
      </w:r>
      <w:proofErr w:type="spellStart"/>
      <w:r w:rsidRPr="003A0A57">
        <w:rPr>
          <w:rFonts w:ascii="Arial" w:eastAsia="MS Mincho" w:hAnsi="Arial" w:cs="Arial"/>
          <w:bCs/>
          <w:sz w:val="28"/>
          <w:szCs w:val="28"/>
        </w:rPr>
        <w:t>Семенковская</w:t>
      </w:r>
      <w:proofErr w:type="spellEnd"/>
      <w:r w:rsidRPr="003A0A57">
        <w:rPr>
          <w:rFonts w:ascii="Arial" w:eastAsia="MS Mincho" w:hAnsi="Arial" w:cs="Arial"/>
          <w:bCs/>
          <w:sz w:val="28"/>
          <w:szCs w:val="28"/>
        </w:rPr>
        <w:t xml:space="preserve"> СОШ». </w:t>
      </w:r>
    </w:p>
    <w:p w14:paraId="2C82A11D" w14:textId="77777777" w:rsidR="00C56DFC" w:rsidRPr="009B7D75" w:rsidRDefault="00C56DFC" w:rsidP="007874D3">
      <w:pPr>
        <w:spacing w:after="0" w:line="360" w:lineRule="auto"/>
        <w:ind w:firstLine="720"/>
        <w:jc w:val="both"/>
        <w:rPr>
          <w:rFonts w:ascii="Arial" w:eastAsia="MS Mincho" w:hAnsi="Arial" w:cs="Arial"/>
          <w:bCs/>
          <w:sz w:val="28"/>
          <w:szCs w:val="28"/>
        </w:rPr>
      </w:pPr>
      <w:r w:rsidRPr="003A0A57">
        <w:rPr>
          <w:rFonts w:ascii="Arial" w:eastAsia="MS Mincho" w:hAnsi="Arial" w:cs="Arial"/>
          <w:bCs/>
          <w:sz w:val="28"/>
          <w:szCs w:val="28"/>
        </w:rPr>
        <w:t>В рамках реализации федерального проекта «Успех каждого ребенка» регионального проекта «Успех каждого ребенка» национального проекта «Образование» в МБОУ КР ОО «</w:t>
      </w:r>
      <w:proofErr w:type="spellStart"/>
      <w:r w:rsidRPr="003A0A57">
        <w:rPr>
          <w:rFonts w:ascii="Arial" w:eastAsia="MS Mincho" w:hAnsi="Arial" w:cs="Arial"/>
          <w:bCs/>
          <w:sz w:val="28"/>
          <w:szCs w:val="28"/>
        </w:rPr>
        <w:t>Кромская</w:t>
      </w:r>
      <w:proofErr w:type="spellEnd"/>
      <w:r w:rsidRPr="003A0A57">
        <w:rPr>
          <w:rFonts w:ascii="Arial" w:eastAsia="MS Mincho" w:hAnsi="Arial" w:cs="Arial"/>
          <w:bCs/>
          <w:sz w:val="28"/>
          <w:szCs w:val="28"/>
        </w:rPr>
        <w:t xml:space="preserve"> СОШ» будет произведен ремонт спортивного зала. На текущий момент закуплено спортивное оборудование и инвентарь, установлено плоскостное сооружение. Объем финансирования составит 4,8 млн. рублей.</w:t>
      </w:r>
      <w:r w:rsidRPr="009B7D75">
        <w:rPr>
          <w:rFonts w:ascii="Arial" w:eastAsia="MS Mincho" w:hAnsi="Arial" w:cs="Arial"/>
          <w:bCs/>
          <w:sz w:val="28"/>
          <w:szCs w:val="28"/>
        </w:rPr>
        <w:t xml:space="preserve"> </w:t>
      </w:r>
    </w:p>
    <w:p w14:paraId="174F7575" w14:textId="2C29155D" w:rsidR="00C56DFC" w:rsidRDefault="00C56DFC" w:rsidP="00FB29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340DB">
        <w:rPr>
          <w:rFonts w:ascii="Arial" w:hAnsi="Arial" w:cs="Arial"/>
          <w:b/>
          <w:sz w:val="28"/>
          <w:szCs w:val="28"/>
        </w:rPr>
        <w:t>Культура</w:t>
      </w:r>
    </w:p>
    <w:p w14:paraId="3F25533F" w14:textId="77777777" w:rsidR="00087CC0" w:rsidRPr="006340DB" w:rsidRDefault="00087CC0" w:rsidP="00FB29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59BA48" w14:textId="03C0898A" w:rsidR="00C56DFC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  <w:r w:rsidRPr="006340DB">
        <w:rPr>
          <w:rFonts w:ascii="Arial" w:hAnsi="Arial" w:cs="Arial"/>
          <w:bCs/>
          <w:sz w:val="28"/>
          <w:szCs w:val="28"/>
        </w:rPr>
        <w:t xml:space="preserve">На территории </w:t>
      </w:r>
      <w:proofErr w:type="spellStart"/>
      <w:r w:rsidRPr="006340DB">
        <w:rPr>
          <w:rFonts w:ascii="Arial" w:hAnsi="Arial" w:cs="Arial"/>
          <w:bCs/>
          <w:sz w:val="28"/>
          <w:szCs w:val="28"/>
        </w:rPr>
        <w:t>Кромского</w:t>
      </w:r>
      <w:proofErr w:type="spellEnd"/>
      <w:r w:rsidRPr="006340DB">
        <w:rPr>
          <w:rFonts w:ascii="Arial" w:hAnsi="Arial" w:cs="Arial"/>
          <w:bCs/>
          <w:sz w:val="28"/>
          <w:szCs w:val="28"/>
        </w:rPr>
        <w:t xml:space="preserve"> района функционирует 35 учреждений культуры, действуют 108 клубных формирований с числом участников 933 человека, из них на селе 86 с числом участников - 612 чел., 33 клуба по интересам для различных категорий населения.</w:t>
      </w:r>
    </w:p>
    <w:p w14:paraId="3AAA2CF2" w14:textId="77777777" w:rsidR="00AD2746" w:rsidRDefault="00AD2746" w:rsidP="00AD2746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6340DB">
        <w:rPr>
          <w:rFonts w:ascii="Arial" w:hAnsi="Arial" w:cs="Arial"/>
          <w:bCs/>
          <w:sz w:val="28"/>
          <w:szCs w:val="28"/>
        </w:rPr>
        <w:lastRenderedPageBreak/>
        <w:t xml:space="preserve">Учреждения культуры сегодня используют все доступные возможности для того, чтобы продолжать полноценно работать и делать досуг населения района интересным и продуктивным. </w:t>
      </w:r>
    </w:p>
    <w:p w14:paraId="2D8B14F6" w14:textId="0B6A5236" w:rsidR="00AD2746" w:rsidRPr="006340DB" w:rsidRDefault="00AD2746" w:rsidP="00AD2746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</w:t>
      </w:r>
      <w:r w:rsidRPr="006340DB">
        <w:rPr>
          <w:rFonts w:ascii="Arial" w:hAnsi="Arial" w:cs="Arial"/>
          <w:bCs/>
          <w:sz w:val="28"/>
          <w:szCs w:val="28"/>
        </w:rPr>
        <w:t>громное количество самых разнообразных мероприятий: концерты, видео-презентации, выставки, литературные чтения, фото-</w:t>
      </w:r>
      <w:proofErr w:type="spellStart"/>
      <w:r w:rsidRPr="006340DB">
        <w:rPr>
          <w:rFonts w:ascii="Arial" w:hAnsi="Arial" w:cs="Arial"/>
          <w:bCs/>
          <w:sz w:val="28"/>
          <w:szCs w:val="28"/>
        </w:rPr>
        <w:t>челленджи</w:t>
      </w:r>
      <w:proofErr w:type="spellEnd"/>
      <w:r w:rsidRPr="006340DB">
        <w:rPr>
          <w:rFonts w:ascii="Arial" w:hAnsi="Arial" w:cs="Arial"/>
          <w:bCs/>
          <w:sz w:val="28"/>
          <w:szCs w:val="28"/>
        </w:rPr>
        <w:t>, акции проход</w:t>
      </w:r>
      <w:r>
        <w:rPr>
          <w:rFonts w:ascii="Arial" w:hAnsi="Arial" w:cs="Arial"/>
          <w:bCs/>
          <w:sz w:val="28"/>
          <w:szCs w:val="28"/>
        </w:rPr>
        <w:t>или</w:t>
      </w:r>
      <w:r w:rsidRPr="006340DB">
        <w:rPr>
          <w:rFonts w:ascii="Arial" w:hAnsi="Arial" w:cs="Arial"/>
          <w:bCs/>
          <w:sz w:val="28"/>
          <w:szCs w:val="28"/>
        </w:rPr>
        <w:t xml:space="preserve"> в онлайн-формате.   </w:t>
      </w:r>
    </w:p>
    <w:p w14:paraId="4BAFDB10" w14:textId="77777777" w:rsidR="00AD2746" w:rsidRDefault="00AD2746" w:rsidP="00AD2746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6340DB">
        <w:rPr>
          <w:rFonts w:ascii="Arial" w:hAnsi="Arial" w:cs="Arial"/>
          <w:bCs/>
          <w:sz w:val="28"/>
          <w:szCs w:val="28"/>
        </w:rPr>
        <w:t xml:space="preserve">Число культурно-массовых мероприятий в 2021 </w:t>
      </w:r>
      <w:proofErr w:type="gramStart"/>
      <w:r w:rsidRPr="006340DB">
        <w:rPr>
          <w:rFonts w:ascii="Arial" w:hAnsi="Arial" w:cs="Arial"/>
          <w:bCs/>
          <w:sz w:val="28"/>
          <w:szCs w:val="28"/>
        </w:rPr>
        <w:t>году  составило</w:t>
      </w:r>
      <w:proofErr w:type="gramEnd"/>
      <w:r w:rsidRPr="006340DB">
        <w:rPr>
          <w:rFonts w:ascii="Arial" w:hAnsi="Arial" w:cs="Arial"/>
          <w:bCs/>
          <w:sz w:val="28"/>
          <w:szCs w:val="28"/>
        </w:rPr>
        <w:t xml:space="preserve"> 1796 с числом присутствующих  на них  57 755 человек.</w:t>
      </w:r>
    </w:p>
    <w:p w14:paraId="5DE942E1" w14:textId="77777777" w:rsidR="007B510D" w:rsidRDefault="007B510D" w:rsidP="00FB29EE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Продолжает свою успешную и плодотворную деятельность </w:t>
      </w:r>
      <w:proofErr w:type="spellStart"/>
      <w:r>
        <w:rPr>
          <w:rFonts w:ascii="Arial" w:hAnsi="Arial" w:cs="Arial"/>
          <w:bCs/>
          <w:sz w:val="28"/>
          <w:szCs w:val="28"/>
        </w:rPr>
        <w:t>Кромская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детская школа искусств, о</w:t>
      </w:r>
      <w:r w:rsidR="00C56DFC" w:rsidRPr="006340DB">
        <w:rPr>
          <w:rFonts w:ascii="Arial" w:hAnsi="Arial" w:cs="Arial"/>
          <w:bCs/>
          <w:sz w:val="28"/>
          <w:szCs w:val="28"/>
        </w:rPr>
        <w:t xml:space="preserve">бразовательный процесс </w:t>
      </w:r>
      <w:r>
        <w:rPr>
          <w:rFonts w:ascii="Arial" w:hAnsi="Arial" w:cs="Arial"/>
          <w:bCs/>
          <w:sz w:val="28"/>
          <w:szCs w:val="28"/>
        </w:rPr>
        <w:t>230 учеников которой</w:t>
      </w:r>
      <w:r w:rsidR="00C56DFC" w:rsidRPr="006340DB">
        <w:rPr>
          <w:rFonts w:ascii="Arial" w:hAnsi="Arial" w:cs="Arial"/>
          <w:bCs/>
          <w:sz w:val="28"/>
          <w:szCs w:val="28"/>
        </w:rPr>
        <w:t xml:space="preserve"> осуществляется в </w:t>
      </w:r>
      <w:proofErr w:type="gramStart"/>
      <w:r w:rsidR="00C56DFC" w:rsidRPr="006340DB">
        <w:rPr>
          <w:rFonts w:ascii="Arial" w:hAnsi="Arial" w:cs="Arial"/>
          <w:bCs/>
          <w:sz w:val="28"/>
          <w:szCs w:val="28"/>
        </w:rPr>
        <w:t>соответствии  с</w:t>
      </w:r>
      <w:proofErr w:type="gramEnd"/>
      <w:r w:rsidR="00C56DFC" w:rsidRPr="006340DB">
        <w:rPr>
          <w:rFonts w:ascii="Arial" w:hAnsi="Arial" w:cs="Arial"/>
          <w:bCs/>
          <w:sz w:val="28"/>
          <w:szCs w:val="28"/>
        </w:rPr>
        <w:t xml:space="preserve"> дополнительными предпрофессиональными общеобразовательными программами в области  музыкального и изобразительного искусства. </w:t>
      </w:r>
    </w:p>
    <w:p w14:paraId="78E24B54" w14:textId="58B78FFF" w:rsidR="00C56DFC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6340DB">
        <w:rPr>
          <w:rFonts w:ascii="Arial" w:hAnsi="Arial" w:cs="Arial"/>
          <w:bCs/>
          <w:sz w:val="28"/>
          <w:szCs w:val="28"/>
        </w:rPr>
        <w:t>Воспитанники  школы</w:t>
      </w:r>
      <w:proofErr w:type="gramEnd"/>
      <w:r w:rsidRPr="006340DB">
        <w:rPr>
          <w:rFonts w:ascii="Arial" w:hAnsi="Arial" w:cs="Arial"/>
          <w:bCs/>
          <w:sz w:val="28"/>
          <w:szCs w:val="28"/>
        </w:rPr>
        <w:t xml:space="preserve"> и  участники  творческих коллективов принесли в копилку района не один десяток Дипломов  победителей, призеров и лауреатов Международных, Всероссийских, областных конкурсов.</w:t>
      </w:r>
    </w:p>
    <w:p w14:paraId="68EBA063" w14:textId="63FEF37F" w:rsidR="007B510D" w:rsidRDefault="007B510D" w:rsidP="007B510D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 2021 году была подготовлена </w:t>
      </w:r>
      <w:proofErr w:type="spellStart"/>
      <w:r>
        <w:rPr>
          <w:rFonts w:ascii="Arial" w:hAnsi="Arial" w:cs="Arial"/>
          <w:bCs/>
          <w:sz w:val="28"/>
          <w:szCs w:val="28"/>
        </w:rPr>
        <w:t>проектно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– сметная документация стоимостью 500 </w:t>
      </w:r>
      <w:proofErr w:type="spellStart"/>
      <w:r>
        <w:rPr>
          <w:rFonts w:ascii="Arial" w:hAnsi="Arial" w:cs="Arial"/>
          <w:bCs/>
          <w:sz w:val="28"/>
          <w:szCs w:val="28"/>
        </w:rPr>
        <w:t>тыс.руб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на ремонт здания школы искусств, в 2022 году запланирован </w:t>
      </w:r>
      <w:r w:rsidRPr="006340DB">
        <w:rPr>
          <w:rFonts w:ascii="Arial" w:hAnsi="Arial" w:cs="Arial"/>
          <w:bCs/>
          <w:sz w:val="28"/>
          <w:szCs w:val="28"/>
        </w:rPr>
        <w:t xml:space="preserve">капитальный ремонт крыши, фасада здания </w:t>
      </w:r>
      <w:r>
        <w:rPr>
          <w:rFonts w:ascii="Arial" w:hAnsi="Arial" w:cs="Arial"/>
          <w:bCs/>
          <w:sz w:val="28"/>
          <w:szCs w:val="28"/>
        </w:rPr>
        <w:t>Детской школы искусств</w:t>
      </w:r>
      <w:r w:rsidRPr="006340DB">
        <w:rPr>
          <w:rFonts w:ascii="Arial" w:hAnsi="Arial" w:cs="Arial"/>
          <w:bCs/>
          <w:sz w:val="28"/>
          <w:szCs w:val="28"/>
        </w:rPr>
        <w:t xml:space="preserve"> на сумму 4 млн. руб. </w:t>
      </w:r>
    </w:p>
    <w:p w14:paraId="633A276F" w14:textId="1FA4F489" w:rsidR="003F709C" w:rsidRDefault="003F709C" w:rsidP="003F709C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340DB">
        <w:rPr>
          <w:rFonts w:ascii="Arial" w:hAnsi="Arial" w:cs="Arial"/>
          <w:bCs/>
          <w:sz w:val="28"/>
          <w:szCs w:val="28"/>
        </w:rPr>
        <w:t xml:space="preserve">В 2021 году </w:t>
      </w:r>
      <w:r>
        <w:rPr>
          <w:rFonts w:ascii="Arial" w:hAnsi="Arial" w:cs="Arial"/>
          <w:bCs/>
          <w:sz w:val="28"/>
          <w:szCs w:val="28"/>
        </w:rPr>
        <w:t>ООО «</w:t>
      </w:r>
      <w:r w:rsidRPr="006340DB">
        <w:rPr>
          <w:rFonts w:ascii="Arial" w:hAnsi="Arial" w:cs="Arial"/>
          <w:bCs/>
          <w:sz w:val="28"/>
          <w:szCs w:val="28"/>
        </w:rPr>
        <w:t>Знаменски</w:t>
      </w:r>
      <w:r>
        <w:rPr>
          <w:rFonts w:ascii="Arial" w:hAnsi="Arial" w:cs="Arial"/>
          <w:bCs/>
          <w:sz w:val="28"/>
          <w:szCs w:val="28"/>
        </w:rPr>
        <w:t>й</w:t>
      </w:r>
      <w:r w:rsidRPr="006340DB">
        <w:rPr>
          <w:rFonts w:ascii="Arial" w:hAnsi="Arial" w:cs="Arial"/>
          <w:bCs/>
          <w:sz w:val="28"/>
          <w:szCs w:val="28"/>
        </w:rPr>
        <w:t xml:space="preserve"> СГЦ</w:t>
      </w:r>
      <w:r>
        <w:rPr>
          <w:rFonts w:ascii="Arial" w:hAnsi="Arial" w:cs="Arial"/>
          <w:bCs/>
          <w:sz w:val="28"/>
          <w:szCs w:val="28"/>
        </w:rPr>
        <w:t>»</w:t>
      </w:r>
      <w:r w:rsidRPr="006340DB">
        <w:rPr>
          <w:rFonts w:ascii="Arial" w:hAnsi="Arial" w:cs="Arial"/>
          <w:bCs/>
          <w:sz w:val="28"/>
          <w:szCs w:val="28"/>
        </w:rPr>
        <w:t xml:space="preserve"> в рамках спонсорской помощи отремонтирова</w:t>
      </w:r>
      <w:r>
        <w:rPr>
          <w:rFonts w:ascii="Arial" w:hAnsi="Arial" w:cs="Arial"/>
          <w:bCs/>
          <w:sz w:val="28"/>
          <w:szCs w:val="28"/>
        </w:rPr>
        <w:t>ло</w:t>
      </w:r>
      <w:r w:rsidRPr="006340DB">
        <w:rPr>
          <w:rFonts w:ascii="Arial" w:hAnsi="Arial" w:cs="Arial"/>
          <w:bCs/>
          <w:sz w:val="28"/>
          <w:szCs w:val="28"/>
        </w:rPr>
        <w:t xml:space="preserve"> фасад здания центральной библиотеки</w:t>
      </w:r>
      <w:r>
        <w:rPr>
          <w:rFonts w:ascii="Arial" w:hAnsi="Arial" w:cs="Arial"/>
          <w:bCs/>
          <w:sz w:val="28"/>
          <w:szCs w:val="28"/>
        </w:rPr>
        <w:t>, б</w:t>
      </w:r>
      <w:r w:rsidRPr="003F709C">
        <w:rPr>
          <w:rFonts w:ascii="Arial" w:hAnsi="Arial" w:cs="Arial"/>
          <w:sz w:val="28"/>
          <w:szCs w:val="28"/>
        </w:rPr>
        <w:t xml:space="preserve">лагодаря чему </w:t>
      </w:r>
      <w:r>
        <w:rPr>
          <w:rFonts w:ascii="Arial" w:hAnsi="Arial" w:cs="Arial"/>
          <w:sz w:val="28"/>
          <w:szCs w:val="28"/>
        </w:rPr>
        <w:t xml:space="preserve">в настоящее время идет подготовка необходимой документации, для участия в 2023 году  МБУ КР </w:t>
      </w:r>
      <w:r w:rsidRPr="003F709C">
        <w:rPr>
          <w:rFonts w:ascii="Arial" w:hAnsi="Arial" w:cs="Arial"/>
          <w:sz w:val="28"/>
          <w:szCs w:val="28"/>
        </w:rPr>
        <w:t>«</w:t>
      </w:r>
      <w:proofErr w:type="spellStart"/>
      <w:r w:rsidRPr="003F709C">
        <w:rPr>
          <w:rFonts w:ascii="Arial" w:hAnsi="Arial" w:cs="Arial"/>
          <w:sz w:val="28"/>
          <w:szCs w:val="28"/>
        </w:rPr>
        <w:t>Кромская</w:t>
      </w:r>
      <w:proofErr w:type="spellEnd"/>
      <w:r w:rsidRPr="003F709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F709C">
        <w:rPr>
          <w:rFonts w:ascii="Arial" w:hAnsi="Arial" w:cs="Arial"/>
          <w:sz w:val="28"/>
          <w:szCs w:val="28"/>
        </w:rPr>
        <w:t>межпоселенческая</w:t>
      </w:r>
      <w:proofErr w:type="spellEnd"/>
      <w:r w:rsidRPr="003F709C">
        <w:rPr>
          <w:rFonts w:ascii="Arial" w:hAnsi="Arial" w:cs="Arial"/>
          <w:sz w:val="28"/>
          <w:szCs w:val="28"/>
        </w:rPr>
        <w:t xml:space="preserve"> центральная библиотека»</w:t>
      </w:r>
      <w:r>
        <w:rPr>
          <w:rFonts w:ascii="Arial" w:hAnsi="Arial" w:cs="Arial"/>
          <w:sz w:val="28"/>
          <w:szCs w:val="28"/>
        </w:rPr>
        <w:t xml:space="preserve"> в мероприятиях ре</w:t>
      </w:r>
      <w:r w:rsidRPr="003F709C">
        <w:rPr>
          <w:rFonts w:ascii="Arial" w:hAnsi="Arial" w:cs="Arial"/>
          <w:sz w:val="28"/>
          <w:szCs w:val="28"/>
        </w:rPr>
        <w:t>гионального проекта «Культурная среда» в части переоснащения  муниципальных библиотек по модельному стандарту</w:t>
      </w:r>
      <w:r>
        <w:rPr>
          <w:rFonts w:ascii="Arial" w:hAnsi="Arial" w:cs="Arial"/>
          <w:sz w:val="28"/>
          <w:szCs w:val="28"/>
        </w:rPr>
        <w:t>.</w:t>
      </w:r>
      <w:r w:rsidRPr="003F709C">
        <w:rPr>
          <w:rFonts w:ascii="Arial" w:hAnsi="Arial" w:cs="Arial"/>
          <w:sz w:val="28"/>
          <w:szCs w:val="28"/>
        </w:rPr>
        <w:t xml:space="preserve"> </w:t>
      </w:r>
    </w:p>
    <w:p w14:paraId="6C1E8323" w14:textId="77777777" w:rsidR="00AD2746" w:rsidRDefault="003F709C" w:rsidP="003F709C">
      <w:pPr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F709C">
        <w:rPr>
          <w:rFonts w:ascii="Arial" w:hAnsi="Arial" w:cs="Arial"/>
          <w:sz w:val="28"/>
          <w:szCs w:val="28"/>
        </w:rPr>
        <w:t xml:space="preserve">Модельная библиотека </w:t>
      </w:r>
      <w:r>
        <w:rPr>
          <w:rFonts w:ascii="Arial" w:hAnsi="Arial" w:cs="Arial"/>
          <w:sz w:val="28"/>
          <w:szCs w:val="28"/>
        </w:rPr>
        <w:t xml:space="preserve">- </w:t>
      </w:r>
      <w:r w:rsidRPr="003F709C">
        <w:rPr>
          <w:rFonts w:ascii="Arial" w:hAnsi="Arial" w:cs="Arial"/>
          <w:sz w:val="28"/>
          <w:szCs w:val="28"/>
        </w:rPr>
        <w:t>новый формат библиотеки</w:t>
      </w:r>
      <w:r>
        <w:rPr>
          <w:rFonts w:ascii="Arial" w:hAnsi="Arial" w:cs="Arial"/>
          <w:sz w:val="28"/>
          <w:szCs w:val="28"/>
        </w:rPr>
        <w:t>.</w:t>
      </w:r>
      <w:r w:rsidRPr="003F709C">
        <w:rPr>
          <w:rFonts w:ascii="Arial" w:hAnsi="Arial" w:cs="Arial"/>
          <w:sz w:val="28"/>
          <w:szCs w:val="28"/>
        </w:rPr>
        <w:t xml:space="preserve"> Это интеллектуальные образовательные центры, сочетающие красивый </w:t>
      </w:r>
      <w:r w:rsidRPr="003F709C">
        <w:rPr>
          <w:rFonts w:ascii="Arial" w:hAnsi="Arial" w:cs="Arial"/>
          <w:sz w:val="28"/>
          <w:szCs w:val="28"/>
        </w:rPr>
        <w:lastRenderedPageBreak/>
        <w:t>дизайн, функциональность, удобство и многообразие. От привычных библиотек остается только название и часть книг</w:t>
      </w:r>
      <w:r>
        <w:rPr>
          <w:rFonts w:ascii="Arial" w:hAnsi="Arial" w:cs="Arial"/>
          <w:sz w:val="28"/>
          <w:szCs w:val="28"/>
        </w:rPr>
        <w:t xml:space="preserve">. </w:t>
      </w:r>
      <w:r w:rsidRPr="003F709C">
        <w:rPr>
          <w:rFonts w:ascii="Arial" w:hAnsi="Arial" w:cs="Arial"/>
          <w:sz w:val="28"/>
          <w:szCs w:val="28"/>
        </w:rPr>
        <w:t>Главной особенностью таких библиотек является создание нескольких отдельных зон: это может быть творческая мастерская, компьютерный зал, студия анимации и т.д.</w:t>
      </w:r>
    </w:p>
    <w:p w14:paraId="6999C308" w14:textId="4900A495" w:rsidR="00AD2746" w:rsidRPr="006340DB" w:rsidRDefault="003F709C" w:rsidP="00AD2746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3F709C">
        <w:rPr>
          <w:rFonts w:ascii="Arial" w:hAnsi="Arial" w:cs="Arial"/>
          <w:sz w:val="28"/>
          <w:szCs w:val="28"/>
        </w:rPr>
        <w:t xml:space="preserve"> </w:t>
      </w:r>
      <w:r w:rsidR="00AD2746">
        <w:rPr>
          <w:rFonts w:ascii="Arial" w:hAnsi="Arial" w:cs="Arial"/>
          <w:sz w:val="28"/>
          <w:szCs w:val="28"/>
        </w:rPr>
        <w:t xml:space="preserve">Книжные фонды библиотеки в прошлом году пополнились на </w:t>
      </w:r>
      <w:r w:rsidR="00AD2746" w:rsidRPr="006340DB">
        <w:rPr>
          <w:rFonts w:ascii="Arial" w:hAnsi="Arial" w:cs="Arial"/>
          <w:bCs/>
          <w:sz w:val="28"/>
          <w:szCs w:val="28"/>
        </w:rPr>
        <w:t>123 тыс. руб.</w:t>
      </w:r>
    </w:p>
    <w:p w14:paraId="3A4699A4" w14:textId="1A298CC6" w:rsidR="007B510D" w:rsidRPr="006340DB" w:rsidRDefault="007B510D" w:rsidP="007B510D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прошлом году продолжались мероприятия по ремонту воинских  захоронений, з</w:t>
      </w:r>
      <w:r w:rsidRPr="006340DB">
        <w:rPr>
          <w:rFonts w:ascii="Arial" w:hAnsi="Arial" w:cs="Arial"/>
          <w:bCs/>
          <w:sz w:val="28"/>
          <w:szCs w:val="28"/>
        </w:rPr>
        <w:t xml:space="preserve">а счет средств областного и районного бюджетов в ходе выполнения мероприятий  подпрограммы «Сохранение объектов культурного наследия и военно-мемориальных объектов  в Орловской области» государственной программы Орловской области «Развитие культуры и искусства, туризма, архивного дела,  сохранение и реконструкция  военно-мемориальных объектов в Орловской области» отремонтирована Братская могила советских воинов в </w:t>
      </w:r>
      <w:proofErr w:type="spellStart"/>
      <w:r w:rsidRPr="006340DB">
        <w:rPr>
          <w:rFonts w:ascii="Arial" w:hAnsi="Arial" w:cs="Arial"/>
          <w:bCs/>
          <w:sz w:val="28"/>
          <w:szCs w:val="28"/>
        </w:rPr>
        <w:t>с.Кривчиково</w:t>
      </w:r>
      <w:proofErr w:type="spellEnd"/>
      <w:r w:rsidRPr="006340DB">
        <w:rPr>
          <w:rFonts w:ascii="Arial" w:hAnsi="Arial" w:cs="Arial"/>
          <w:bCs/>
          <w:sz w:val="28"/>
          <w:szCs w:val="28"/>
        </w:rPr>
        <w:t xml:space="preserve"> на общую сумму 280 тыс. руб.</w:t>
      </w:r>
      <w:r>
        <w:rPr>
          <w:rFonts w:ascii="Arial" w:hAnsi="Arial" w:cs="Arial"/>
          <w:bCs/>
          <w:sz w:val="28"/>
          <w:szCs w:val="28"/>
        </w:rPr>
        <w:t xml:space="preserve">, в текущем мы проведем ремонт </w:t>
      </w:r>
      <w:r w:rsidRPr="006340DB">
        <w:rPr>
          <w:rFonts w:ascii="Arial" w:hAnsi="Arial" w:cs="Arial"/>
          <w:bCs/>
          <w:sz w:val="28"/>
          <w:szCs w:val="28"/>
        </w:rPr>
        <w:t xml:space="preserve">и благоустройство Братской могилы советских воинов в с. </w:t>
      </w:r>
      <w:proofErr w:type="spellStart"/>
      <w:r w:rsidRPr="006340DB">
        <w:rPr>
          <w:rFonts w:ascii="Arial" w:hAnsi="Arial" w:cs="Arial"/>
          <w:bCs/>
          <w:sz w:val="28"/>
          <w:szCs w:val="28"/>
        </w:rPr>
        <w:t>Апальково</w:t>
      </w:r>
      <w:proofErr w:type="spellEnd"/>
      <w:r w:rsidRPr="006340DB">
        <w:rPr>
          <w:rFonts w:ascii="Arial" w:hAnsi="Arial" w:cs="Arial"/>
          <w:bCs/>
          <w:sz w:val="28"/>
          <w:szCs w:val="28"/>
        </w:rPr>
        <w:t xml:space="preserve"> на сумму</w:t>
      </w:r>
      <w:r>
        <w:rPr>
          <w:rFonts w:ascii="Arial" w:hAnsi="Arial" w:cs="Arial"/>
          <w:bCs/>
          <w:sz w:val="28"/>
          <w:szCs w:val="28"/>
        </w:rPr>
        <w:t xml:space="preserve">  260 тыс. </w:t>
      </w:r>
      <w:proofErr w:type="spellStart"/>
      <w:r>
        <w:rPr>
          <w:rFonts w:ascii="Arial" w:hAnsi="Arial" w:cs="Arial"/>
          <w:bCs/>
          <w:sz w:val="28"/>
          <w:szCs w:val="28"/>
        </w:rPr>
        <w:t>руб.за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счет областного и районного бюджетов, ремонт аллеи Славы в </w:t>
      </w:r>
      <w:proofErr w:type="spellStart"/>
      <w:r>
        <w:rPr>
          <w:rFonts w:ascii="Arial" w:hAnsi="Arial" w:cs="Arial"/>
          <w:bCs/>
          <w:sz w:val="28"/>
          <w:szCs w:val="28"/>
        </w:rPr>
        <w:t>пгт.Кромы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за счет средств районного бюджета на сумму 600 </w:t>
      </w:r>
      <w:proofErr w:type="spellStart"/>
      <w:r>
        <w:rPr>
          <w:rFonts w:ascii="Arial" w:hAnsi="Arial" w:cs="Arial"/>
          <w:bCs/>
          <w:sz w:val="28"/>
          <w:szCs w:val="28"/>
        </w:rPr>
        <w:t>тыс.руб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Pr="006340DB">
        <w:rPr>
          <w:rFonts w:ascii="Arial" w:hAnsi="Arial" w:cs="Arial"/>
          <w:bCs/>
          <w:sz w:val="28"/>
          <w:szCs w:val="28"/>
        </w:rPr>
        <w:t xml:space="preserve">  </w:t>
      </w:r>
    </w:p>
    <w:p w14:paraId="41DD829A" w14:textId="03B28E98" w:rsidR="00C56DFC" w:rsidRDefault="003F709C" w:rsidP="00FB29EE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Кроме того, в</w:t>
      </w:r>
      <w:r w:rsidR="00C56DFC">
        <w:rPr>
          <w:rFonts w:ascii="Arial" w:hAnsi="Arial" w:cs="Arial"/>
          <w:bCs/>
          <w:sz w:val="28"/>
          <w:szCs w:val="28"/>
        </w:rPr>
        <w:t xml:space="preserve"> 2022 году:</w:t>
      </w:r>
    </w:p>
    <w:p w14:paraId="69E8192C" w14:textId="340AFCEF" w:rsidR="00C56DFC" w:rsidRPr="006340DB" w:rsidRDefault="00C56DFC" w:rsidP="00FB29EE">
      <w:pPr>
        <w:spacing w:after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</w:t>
      </w:r>
      <w:r w:rsidRPr="006340DB">
        <w:rPr>
          <w:rFonts w:ascii="Arial" w:hAnsi="Arial" w:cs="Arial"/>
          <w:bCs/>
          <w:sz w:val="28"/>
          <w:szCs w:val="28"/>
        </w:rPr>
        <w:t xml:space="preserve"> в рамках национального </w:t>
      </w:r>
      <w:proofErr w:type="gramStart"/>
      <w:r w:rsidRPr="006340DB">
        <w:rPr>
          <w:rFonts w:ascii="Arial" w:hAnsi="Arial" w:cs="Arial"/>
          <w:bCs/>
          <w:sz w:val="28"/>
          <w:szCs w:val="28"/>
        </w:rPr>
        <w:t>проекта  «</w:t>
      </w:r>
      <w:proofErr w:type="gramEnd"/>
      <w:r w:rsidRPr="006340DB">
        <w:rPr>
          <w:rFonts w:ascii="Arial" w:hAnsi="Arial" w:cs="Arial"/>
          <w:bCs/>
          <w:sz w:val="28"/>
          <w:szCs w:val="28"/>
        </w:rPr>
        <w:t>Культура»</w:t>
      </w:r>
      <w:r w:rsidR="00655E5F">
        <w:rPr>
          <w:rFonts w:ascii="Arial" w:hAnsi="Arial" w:cs="Arial"/>
          <w:bCs/>
          <w:sz w:val="28"/>
          <w:szCs w:val="28"/>
        </w:rPr>
        <w:t xml:space="preserve"> запланировано</w:t>
      </w:r>
      <w:r w:rsidRPr="006340DB">
        <w:rPr>
          <w:rFonts w:ascii="Arial" w:hAnsi="Arial" w:cs="Arial"/>
          <w:bCs/>
          <w:sz w:val="28"/>
          <w:szCs w:val="28"/>
        </w:rPr>
        <w:t xml:space="preserve"> приобре</w:t>
      </w:r>
      <w:r w:rsidR="00D8269B">
        <w:rPr>
          <w:rFonts w:ascii="Arial" w:hAnsi="Arial" w:cs="Arial"/>
          <w:bCs/>
          <w:sz w:val="28"/>
          <w:szCs w:val="28"/>
        </w:rPr>
        <w:t>тение</w:t>
      </w:r>
      <w:r w:rsidRPr="006340DB">
        <w:rPr>
          <w:rFonts w:ascii="Arial" w:hAnsi="Arial" w:cs="Arial"/>
          <w:bCs/>
          <w:sz w:val="28"/>
          <w:szCs w:val="28"/>
        </w:rPr>
        <w:t xml:space="preserve"> передвижно</w:t>
      </w:r>
      <w:r w:rsidR="00D8269B">
        <w:rPr>
          <w:rFonts w:ascii="Arial" w:hAnsi="Arial" w:cs="Arial"/>
          <w:bCs/>
          <w:sz w:val="28"/>
          <w:szCs w:val="28"/>
        </w:rPr>
        <w:t>го</w:t>
      </w:r>
      <w:r w:rsidRPr="006340DB">
        <w:rPr>
          <w:rFonts w:ascii="Arial" w:hAnsi="Arial" w:cs="Arial"/>
          <w:bCs/>
          <w:sz w:val="28"/>
          <w:szCs w:val="28"/>
        </w:rPr>
        <w:t xml:space="preserve"> многофункциональн</w:t>
      </w:r>
      <w:r w:rsidR="00D8269B">
        <w:rPr>
          <w:rFonts w:ascii="Arial" w:hAnsi="Arial" w:cs="Arial"/>
          <w:bCs/>
          <w:sz w:val="28"/>
          <w:szCs w:val="28"/>
        </w:rPr>
        <w:t>ого</w:t>
      </w:r>
      <w:r w:rsidRPr="006340DB">
        <w:rPr>
          <w:rFonts w:ascii="Arial" w:hAnsi="Arial" w:cs="Arial"/>
          <w:bCs/>
          <w:sz w:val="28"/>
          <w:szCs w:val="28"/>
        </w:rPr>
        <w:t xml:space="preserve"> культурн</w:t>
      </w:r>
      <w:r w:rsidR="00D8269B">
        <w:rPr>
          <w:rFonts w:ascii="Arial" w:hAnsi="Arial" w:cs="Arial"/>
          <w:bCs/>
          <w:sz w:val="28"/>
          <w:szCs w:val="28"/>
        </w:rPr>
        <w:t>ого</w:t>
      </w:r>
      <w:r w:rsidRPr="006340DB">
        <w:rPr>
          <w:rFonts w:ascii="Arial" w:hAnsi="Arial" w:cs="Arial"/>
          <w:bCs/>
          <w:sz w:val="28"/>
          <w:szCs w:val="28"/>
        </w:rPr>
        <w:t xml:space="preserve"> центр</w:t>
      </w:r>
      <w:r w:rsidR="00D8269B">
        <w:rPr>
          <w:rFonts w:ascii="Arial" w:hAnsi="Arial" w:cs="Arial"/>
          <w:bCs/>
          <w:sz w:val="28"/>
          <w:szCs w:val="28"/>
        </w:rPr>
        <w:t>а</w:t>
      </w:r>
      <w:r w:rsidRPr="006340DB">
        <w:rPr>
          <w:rFonts w:ascii="Arial" w:hAnsi="Arial" w:cs="Arial"/>
          <w:bCs/>
          <w:sz w:val="28"/>
          <w:szCs w:val="28"/>
        </w:rPr>
        <w:t xml:space="preserve"> (автоклуб</w:t>
      </w:r>
      <w:r w:rsidR="00D8269B">
        <w:rPr>
          <w:rFonts w:ascii="Arial" w:hAnsi="Arial" w:cs="Arial"/>
          <w:bCs/>
          <w:sz w:val="28"/>
          <w:szCs w:val="28"/>
        </w:rPr>
        <w:t>а</w:t>
      </w:r>
      <w:r w:rsidRPr="006340DB">
        <w:rPr>
          <w:rFonts w:ascii="Arial" w:hAnsi="Arial" w:cs="Arial"/>
          <w:bCs/>
          <w:sz w:val="28"/>
          <w:szCs w:val="28"/>
        </w:rPr>
        <w:t>) для обслуживания сельского населения. Автоклубы нацпроекта используются для того, чтобы проводить любые культурно-массовые мероприятия – показы кино, концерты творческих коллективов и др. За счет оснащения передвижного центра беспроводным интернетом возможны онлайн-трансляции культурных мероприятий, проходящих в любой точке нашей страны</w:t>
      </w:r>
      <w:r w:rsidR="0024394F">
        <w:rPr>
          <w:rFonts w:ascii="Arial" w:hAnsi="Arial" w:cs="Arial"/>
          <w:bCs/>
          <w:sz w:val="28"/>
          <w:szCs w:val="28"/>
        </w:rPr>
        <w:t>;</w:t>
      </w:r>
    </w:p>
    <w:p w14:paraId="081A94EA" w14:textId="25F69C8C" w:rsidR="00C56DFC" w:rsidRDefault="00C56DFC" w:rsidP="00FB29EE">
      <w:pPr>
        <w:pStyle w:val="standar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  <w:sz w:val="28"/>
          <w:szCs w:val="28"/>
          <w:lang w:eastAsia="en-US"/>
        </w:rPr>
      </w:pP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- в рамках  Федерального  партийного проекта «Культура малой Родины» партии «ЕДИНАЯ РОССИЯ» 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 xml:space="preserve">начат 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ремонт 2 этажа БМУ «Центр 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lastRenderedPageBreak/>
        <w:t xml:space="preserve">культуры и досуга </w:t>
      </w:r>
      <w:proofErr w:type="spellStart"/>
      <w:r w:rsidRPr="006340DB">
        <w:rPr>
          <w:rFonts w:ascii="Arial" w:hAnsi="Arial" w:cs="Arial"/>
          <w:bCs/>
          <w:sz w:val="28"/>
          <w:szCs w:val="28"/>
          <w:lang w:eastAsia="en-US"/>
        </w:rPr>
        <w:t>Кромского</w:t>
      </w:r>
      <w:proofErr w:type="spellEnd"/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 района»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 xml:space="preserve">, который предусматривает ремонт 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 хореографического класса, кабинета для занятий спортом людей с ограниченными возможностями зд</w:t>
      </w:r>
      <w:r>
        <w:rPr>
          <w:rFonts w:ascii="Arial" w:hAnsi="Arial" w:cs="Arial"/>
          <w:bCs/>
          <w:sz w:val="28"/>
          <w:szCs w:val="28"/>
          <w:lang w:eastAsia="en-US"/>
        </w:rPr>
        <w:t>оровья, гримерные, лестниц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>у</w:t>
      </w:r>
      <w:r>
        <w:rPr>
          <w:rFonts w:ascii="Arial" w:hAnsi="Arial" w:cs="Arial"/>
          <w:bCs/>
          <w:sz w:val="28"/>
          <w:szCs w:val="28"/>
          <w:lang w:eastAsia="en-US"/>
        </w:rPr>
        <w:t xml:space="preserve"> и др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>. на сумму более 2 </w:t>
      </w:r>
      <w:proofErr w:type="spellStart"/>
      <w:r w:rsidRPr="006340DB">
        <w:rPr>
          <w:rFonts w:ascii="Arial" w:hAnsi="Arial" w:cs="Arial"/>
          <w:bCs/>
          <w:sz w:val="28"/>
          <w:szCs w:val="28"/>
          <w:lang w:eastAsia="en-US"/>
        </w:rPr>
        <w:t>млн.руб</w:t>
      </w:r>
      <w:proofErr w:type="spellEnd"/>
      <w:r w:rsidRPr="006340DB">
        <w:rPr>
          <w:rFonts w:ascii="Arial" w:hAnsi="Arial" w:cs="Arial"/>
          <w:bCs/>
          <w:sz w:val="28"/>
          <w:szCs w:val="28"/>
          <w:lang w:eastAsia="en-US"/>
        </w:rPr>
        <w:t>.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 xml:space="preserve"> ( в т.ч.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1,8 млн. руб. – 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>федеральные средства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>; 97,4 тыс. руб. -  средства областного бюджета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>,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 205,7 </w:t>
      </w:r>
      <w:proofErr w:type="spellStart"/>
      <w:r w:rsidRPr="006340DB">
        <w:rPr>
          <w:rFonts w:ascii="Arial" w:hAnsi="Arial" w:cs="Arial"/>
          <w:bCs/>
          <w:sz w:val="28"/>
          <w:szCs w:val="28"/>
          <w:lang w:eastAsia="en-US"/>
        </w:rPr>
        <w:t>тыс.руб</w:t>
      </w:r>
      <w:proofErr w:type="spellEnd"/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. 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>–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 средства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 xml:space="preserve"> районного</w:t>
      </w:r>
      <w:r w:rsidRPr="006340DB">
        <w:rPr>
          <w:rFonts w:ascii="Arial" w:hAnsi="Arial" w:cs="Arial"/>
          <w:bCs/>
          <w:sz w:val="28"/>
          <w:szCs w:val="28"/>
          <w:lang w:eastAsia="en-US"/>
        </w:rPr>
        <w:t xml:space="preserve"> бюджета</w:t>
      </w:r>
      <w:r w:rsidR="007B510D">
        <w:rPr>
          <w:rFonts w:ascii="Arial" w:hAnsi="Arial" w:cs="Arial"/>
          <w:bCs/>
          <w:sz w:val="28"/>
          <w:szCs w:val="28"/>
          <w:lang w:eastAsia="en-US"/>
        </w:rPr>
        <w:t>)</w:t>
      </w:r>
    </w:p>
    <w:p w14:paraId="28BA2685" w14:textId="6EFD6952" w:rsidR="00C56DFC" w:rsidRPr="0010558A" w:rsidRDefault="00C56DFC" w:rsidP="00FB29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558A">
        <w:rPr>
          <w:rFonts w:ascii="Arial" w:hAnsi="Arial" w:cs="Arial"/>
          <w:b/>
          <w:sz w:val="28"/>
          <w:szCs w:val="28"/>
        </w:rPr>
        <w:t>Физкультура и спорт.</w:t>
      </w:r>
    </w:p>
    <w:p w14:paraId="086479FC" w14:textId="68606015" w:rsidR="00C56DFC" w:rsidRPr="00F948CE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 xml:space="preserve">В районе сложилась определенная система работы с молодежью, утверждено и действует 5 муниципальных программ, на мероприятия которых </w:t>
      </w:r>
      <w:r w:rsidR="00E92123">
        <w:rPr>
          <w:rFonts w:ascii="Arial" w:hAnsi="Arial" w:cs="Arial"/>
          <w:sz w:val="28"/>
          <w:szCs w:val="28"/>
        </w:rPr>
        <w:t xml:space="preserve">в прошлом году </w:t>
      </w:r>
      <w:r w:rsidRPr="00F948CE">
        <w:rPr>
          <w:rFonts w:ascii="Arial" w:hAnsi="Arial" w:cs="Arial"/>
          <w:sz w:val="28"/>
          <w:szCs w:val="28"/>
        </w:rPr>
        <w:t xml:space="preserve">израсходовано 2,6 млн. рублей бюджетных средств.  </w:t>
      </w:r>
    </w:p>
    <w:p w14:paraId="11A87ED5" w14:textId="77777777" w:rsidR="00C56DFC" w:rsidRPr="00F948CE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>Пропагандируя здоровый образ жизни, мы поступательно работаем над тем, чтобы все жители района и в городской, и в сельской местности имели комфортные условия для занятий спортом и вообще для здорового досуга. Работают секции по волейболу,</w:t>
      </w:r>
      <w:r>
        <w:rPr>
          <w:rFonts w:ascii="Arial" w:hAnsi="Arial" w:cs="Arial"/>
          <w:sz w:val="28"/>
          <w:szCs w:val="28"/>
        </w:rPr>
        <w:t xml:space="preserve"> каратэ, рукопашному бою, боксу, функционирует </w:t>
      </w:r>
      <w:proofErr w:type="spellStart"/>
      <w:r>
        <w:rPr>
          <w:rFonts w:ascii="Arial" w:hAnsi="Arial" w:cs="Arial"/>
          <w:sz w:val="28"/>
          <w:szCs w:val="28"/>
        </w:rPr>
        <w:t>физкультурно</w:t>
      </w:r>
      <w:proofErr w:type="spellEnd"/>
      <w:r>
        <w:rPr>
          <w:rFonts w:ascii="Arial" w:hAnsi="Arial" w:cs="Arial"/>
          <w:sz w:val="28"/>
          <w:szCs w:val="28"/>
        </w:rPr>
        <w:t xml:space="preserve"> – оздоровительный комплекс, корт. </w:t>
      </w:r>
      <w:r w:rsidRPr="00F948CE">
        <w:rPr>
          <w:rFonts w:ascii="Arial" w:hAnsi="Arial" w:cs="Arial"/>
          <w:sz w:val="28"/>
          <w:szCs w:val="28"/>
        </w:rPr>
        <w:t xml:space="preserve"> Спортсмены района - активные участники и постоянные победители и призеры областных и всероссийских турниров. Проводятся чемпионаты по хоккею, шахматам, футболу, волейболу, баскетболу, теннису и т.д. </w:t>
      </w:r>
    </w:p>
    <w:p w14:paraId="08167365" w14:textId="77777777" w:rsidR="00C56DFC" w:rsidRPr="00F948CE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 xml:space="preserve">Часть спортивных мероприятий в 2021 </w:t>
      </w:r>
      <w:proofErr w:type="gramStart"/>
      <w:r w:rsidRPr="00F948CE">
        <w:rPr>
          <w:rFonts w:ascii="Arial" w:hAnsi="Arial" w:cs="Arial"/>
          <w:sz w:val="28"/>
          <w:szCs w:val="28"/>
        </w:rPr>
        <w:t>году  не</w:t>
      </w:r>
      <w:proofErr w:type="gramEnd"/>
      <w:r w:rsidRPr="00F948CE">
        <w:rPr>
          <w:rFonts w:ascii="Arial" w:hAnsi="Arial" w:cs="Arial"/>
          <w:sz w:val="28"/>
          <w:szCs w:val="28"/>
        </w:rPr>
        <w:t xml:space="preserve"> проводилась из-за пандемии коронавируса. </w:t>
      </w:r>
    </w:p>
    <w:p w14:paraId="60559E24" w14:textId="77777777" w:rsidR="00C56DFC" w:rsidRPr="00F948CE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proofErr w:type="gramStart"/>
      <w:r w:rsidRPr="00F948CE">
        <w:rPr>
          <w:rFonts w:ascii="Arial" w:hAnsi="Arial" w:cs="Arial"/>
          <w:sz w:val="28"/>
          <w:szCs w:val="28"/>
        </w:rPr>
        <w:t>Количество  граждан</w:t>
      </w:r>
      <w:proofErr w:type="gramEnd"/>
      <w:r w:rsidRPr="00F948CE">
        <w:rPr>
          <w:rFonts w:ascii="Arial" w:hAnsi="Arial" w:cs="Arial"/>
          <w:sz w:val="28"/>
          <w:szCs w:val="28"/>
        </w:rPr>
        <w:t>, занимающихся физкультурой и спортом, ежегодно увеличивается, и в 2021 году составило 8090 чел., или 40,2% общей численности населения района.</w:t>
      </w:r>
    </w:p>
    <w:p w14:paraId="4FA0AA9C" w14:textId="77777777" w:rsidR="00C56DFC" w:rsidRPr="00F948CE" w:rsidRDefault="00C56DFC" w:rsidP="00FB29EE">
      <w:pPr>
        <w:spacing w:after="0" w:line="360" w:lineRule="auto"/>
        <w:ind w:firstLine="703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 xml:space="preserve">В условиях пандемии реализация молодежной политики на территории района тесно связана с волонтерским движением. В настоящее время более 10 добровольцев ежедневно приходят на помощь нуждающимся землякам, доставляя продукты питания, </w:t>
      </w:r>
      <w:r w:rsidRPr="00F948CE">
        <w:rPr>
          <w:rFonts w:ascii="Arial" w:hAnsi="Arial" w:cs="Arial"/>
          <w:sz w:val="28"/>
          <w:szCs w:val="28"/>
        </w:rPr>
        <w:lastRenderedPageBreak/>
        <w:t>лекарства. Также они принимали участие при проведении Всероссийской переписи населения, проводили уборку братских захоронений.</w:t>
      </w:r>
    </w:p>
    <w:p w14:paraId="61BE1336" w14:textId="77777777" w:rsidR="00C56DFC" w:rsidRPr="005D0DBB" w:rsidRDefault="00C56DFC" w:rsidP="00FB29EE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5D0DBB">
        <w:rPr>
          <w:rFonts w:ascii="Arial" w:hAnsi="Arial" w:cs="Arial"/>
          <w:bCs/>
          <w:sz w:val="28"/>
          <w:szCs w:val="28"/>
          <w:lang w:eastAsia="ru-RU"/>
        </w:rPr>
        <w:t xml:space="preserve">Важной составляющей деятельности органов местного самоуправления является работа по рассмотрению обращений граждан. </w:t>
      </w:r>
    </w:p>
    <w:p w14:paraId="53F3F813" w14:textId="77777777" w:rsidR="00C56DFC" w:rsidRPr="00F948CE" w:rsidRDefault="00C56DFC" w:rsidP="00FB29EE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 xml:space="preserve">В прошлом году граждане направляли обращения по различным вопросам: 16 обращений через портал «Обращаем внимание», через «ОНФ» - 33 обращения, 29 обращений через портал «Государственные услуги», 243 обращения поступило из социальной сети Инцидент менеджмент. </w:t>
      </w:r>
    </w:p>
    <w:p w14:paraId="5180DB99" w14:textId="77777777" w:rsidR="00C56DFC" w:rsidRPr="00F948CE" w:rsidRDefault="00C56DFC" w:rsidP="00FB29EE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 xml:space="preserve">Кроме того, за 2021 год на имя Главы района поступило 533 </w:t>
      </w:r>
      <w:proofErr w:type="gramStart"/>
      <w:r w:rsidRPr="00F948CE">
        <w:rPr>
          <w:rFonts w:ascii="Arial" w:hAnsi="Arial" w:cs="Arial"/>
          <w:sz w:val="28"/>
          <w:szCs w:val="28"/>
        </w:rPr>
        <w:t>письменных  обращения</w:t>
      </w:r>
      <w:proofErr w:type="gramEnd"/>
      <w:r w:rsidRPr="00F948CE">
        <w:rPr>
          <w:rFonts w:ascii="Arial" w:hAnsi="Arial" w:cs="Arial"/>
          <w:sz w:val="28"/>
          <w:szCs w:val="28"/>
        </w:rPr>
        <w:t xml:space="preserve"> граждан</w:t>
      </w:r>
      <w:r>
        <w:rPr>
          <w:rFonts w:ascii="Arial" w:hAnsi="Arial" w:cs="Arial"/>
          <w:sz w:val="28"/>
          <w:szCs w:val="28"/>
        </w:rPr>
        <w:t>, что меньше, чем в 2020 году на 41.</w:t>
      </w:r>
      <w:r w:rsidRPr="00F948CE">
        <w:rPr>
          <w:rFonts w:ascii="Arial" w:hAnsi="Arial" w:cs="Arial"/>
          <w:sz w:val="28"/>
          <w:szCs w:val="28"/>
        </w:rPr>
        <w:t xml:space="preserve"> По всем обращениям даны соответствующие разъяснения и письменные ответы. Из Правительства области поступило 55 обращений, что на уровне прошлого года.</w:t>
      </w:r>
    </w:p>
    <w:p w14:paraId="57756F99" w14:textId="77777777" w:rsidR="00C56DFC" w:rsidRPr="00F948CE" w:rsidRDefault="00C56DFC" w:rsidP="00FB29EE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 xml:space="preserve">Подготовлено и принято 822 постановления администрации района, 327 распоряжений по основной деятельности,    176 распоряжений по личному составу, 68 проектов решений районного Совета народных депутатов, направлено 3038 документов в Правительство области и другие организации, что на 87 меньше, чем в 2020 году. </w:t>
      </w:r>
    </w:p>
    <w:p w14:paraId="4F471374" w14:textId="77777777" w:rsidR="00C56DFC" w:rsidRDefault="00C56DFC" w:rsidP="00FB29EE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F948CE">
        <w:rPr>
          <w:rFonts w:ascii="Arial" w:hAnsi="Arial" w:cs="Arial"/>
          <w:sz w:val="28"/>
          <w:szCs w:val="28"/>
        </w:rPr>
        <w:t>Общий документооборот - 10858 документов, что на 53 больше, чем в 2020 году.</w:t>
      </w:r>
    </w:p>
    <w:p w14:paraId="74C21EEE" w14:textId="3C8AC2F7" w:rsidR="00C56DFC" w:rsidRDefault="00C56DFC" w:rsidP="00FB29EE">
      <w:pPr>
        <w:tabs>
          <w:tab w:val="left" w:pos="990"/>
        </w:tabs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будем стремиться сделать район экономически перспективным, безопасным, современным и комфортным для проживания наших граждан. Доверие населения к органам местного самоуправления напрямую зависит от слаженной работы всех ветвей власти.</w:t>
      </w:r>
    </w:p>
    <w:p w14:paraId="56298FD7" w14:textId="77777777" w:rsidR="00C56DFC" w:rsidRDefault="00C56DFC" w:rsidP="00FB29EE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Отчету о социально-экономическом развитии района предшествовала плодотворная совместная работа с депутатами всех уровней, руководителями органов государственной власти, главами поселений, руководителями предприятий и учреждений, общественными </w:t>
      </w:r>
      <w:r>
        <w:rPr>
          <w:rFonts w:ascii="Arial" w:hAnsi="Arial" w:cs="Arial"/>
          <w:sz w:val="28"/>
          <w:szCs w:val="28"/>
        </w:rPr>
        <w:lastRenderedPageBreak/>
        <w:t>организациями, населением.  Хочу поблагодарить вас за оказанное доверие, за совместный труд, поддержку и взаимопонимание.</w:t>
      </w:r>
      <w:r w:rsidRPr="00D134F7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14:paraId="137FFCDB" w14:textId="4E6079F1" w:rsidR="00C56DFC" w:rsidRDefault="00C56DFC" w:rsidP="00C77943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134F7">
        <w:rPr>
          <w:rFonts w:ascii="Arial" w:hAnsi="Arial" w:cs="Arial"/>
          <w:bCs/>
          <w:sz w:val="28"/>
          <w:szCs w:val="28"/>
          <w:lang w:eastAsia="ru-RU"/>
        </w:rPr>
        <w:t>Уверен, что с поставленными задачами мы обязательно справимся, если будем видеть за цифрами и проектами людей, их нужды и проблемы</w:t>
      </w:r>
      <w:r w:rsidR="008313A5">
        <w:rPr>
          <w:rFonts w:ascii="Arial" w:hAnsi="Arial" w:cs="Arial"/>
          <w:bCs/>
          <w:sz w:val="28"/>
          <w:szCs w:val="28"/>
          <w:lang w:eastAsia="ru-RU"/>
        </w:rPr>
        <w:t>.</w:t>
      </w:r>
    </w:p>
    <w:p w14:paraId="2D783A85" w14:textId="77777777" w:rsidR="00936524" w:rsidRDefault="00936524" w:rsidP="00C77943">
      <w:pPr>
        <w:tabs>
          <w:tab w:val="left" w:pos="990"/>
        </w:tabs>
        <w:spacing w:after="0" w:line="36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14:paraId="3014178E" w14:textId="7019EBCE" w:rsidR="00C56DFC" w:rsidRPr="00C77943" w:rsidRDefault="00C56DFC" w:rsidP="00C77943">
      <w:pPr>
        <w:tabs>
          <w:tab w:val="left" w:pos="990"/>
        </w:tabs>
        <w:spacing w:after="0" w:line="36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  <w:r w:rsidRPr="00C77943">
        <w:rPr>
          <w:rFonts w:ascii="Arial" w:hAnsi="Arial" w:cs="Arial"/>
          <w:bCs/>
          <w:sz w:val="28"/>
          <w:szCs w:val="28"/>
          <w:lang w:eastAsia="ru-RU"/>
        </w:rPr>
        <w:t>Спасибо за внимание!</w:t>
      </w:r>
    </w:p>
    <w:sectPr w:rsidR="00C56DFC" w:rsidRPr="00C77943" w:rsidSect="009A62CA">
      <w:footerReference w:type="default" r:id="rId7"/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F481A" w14:textId="77777777" w:rsidR="00766A47" w:rsidRDefault="00766A47" w:rsidP="000620D1">
      <w:pPr>
        <w:spacing w:after="0" w:line="240" w:lineRule="auto"/>
      </w:pPr>
      <w:r>
        <w:separator/>
      </w:r>
    </w:p>
  </w:endnote>
  <w:endnote w:type="continuationSeparator" w:id="0">
    <w:p w14:paraId="04193E53" w14:textId="77777777" w:rsidR="00766A47" w:rsidRDefault="00766A47" w:rsidP="0006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532146"/>
      <w:docPartObj>
        <w:docPartGallery w:val="Page Numbers (Bottom of Page)"/>
        <w:docPartUnique/>
      </w:docPartObj>
    </w:sdtPr>
    <w:sdtEndPr/>
    <w:sdtContent>
      <w:p w14:paraId="54443604" w14:textId="3BEF6DA3" w:rsidR="00160A70" w:rsidRDefault="00160A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A5B2F" w14:textId="77777777" w:rsidR="00160A70" w:rsidRDefault="00160A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6545A" w14:textId="77777777" w:rsidR="00766A47" w:rsidRDefault="00766A47" w:rsidP="000620D1">
      <w:pPr>
        <w:spacing w:after="0" w:line="240" w:lineRule="auto"/>
      </w:pPr>
      <w:r>
        <w:separator/>
      </w:r>
    </w:p>
  </w:footnote>
  <w:footnote w:type="continuationSeparator" w:id="0">
    <w:p w14:paraId="7D5F291D" w14:textId="77777777" w:rsidR="00766A47" w:rsidRDefault="00766A47" w:rsidP="0006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98"/>
    <w:rsid w:val="00010707"/>
    <w:rsid w:val="00016E4B"/>
    <w:rsid w:val="000233AC"/>
    <w:rsid w:val="000255C5"/>
    <w:rsid w:val="00026971"/>
    <w:rsid w:val="00032141"/>
    <w:rsid w:val="00040B41"/>
    <w:rsid w:val="00041140"/>
    <w:rsid w:val="000441FA"/>
    <w:rsid w:val="00051073"/>
    <w:rsid w:val="0005757A"/>
    <w:rsid w:val="00057AD3"/>
    <w:rsid w:val="000620D1"/>
    <w:rsid w:val="00062F92"/>
    <w:rsid w:val="00066CD5"/>
    <w:rsid w:val="0007333C"/>
    <w:rsid w:val="00083B2D"/>
    <w:rsid w:val="000845FB"/>
    <w:rsid w:val="00087CC0"/>
    <w:rsid w:val="000A2332"/>
    <w:rsid w:val="000A24CD"/>
    <w:rsid w:val="000B1408"/>
    <w:rsid w:val="000B6CEA"/>
    <w:rsid w:val="000B73EF"/>
    <w:rsid w:val="000C5067"/>
    <w:rsid w:val="000D3741"/>
    <w:rsid w:val="000D3D51"/>
    <w:rsid w:val="000D5993"/>
    <w:rsid w:val="000E3CF3"/>
    <w:rsid w:val="000F309E"/>
    <w:rsid w:val="000F31DB"/>
    <w:rsid w:val="000F4234"/>
    <w:rsid w:val="000F4611"/>
    <w:rsid w:val="0010558A"/>
    <w:rsid w:val="0010570C"/>
    <w:rsid w:val="00105765"/>
    <w:rsid w:val="00107A28"/>
    <w:rsid w:val="001204BB"/>
    <w:rsid w:val="0012072E"/>
    <w:rsid w:val="00131C7B"/>
    <w:rsid w:val="00132151"/>
    <w:rsid w:val="00132E0D"/>
    <w:rsid w:val="0014087D"/>
    <w:rsid w:val="0014235D"/>
    <w:rsid w:val="001461AE"/>
    <w:rsid w:val="00156B7D"/>
    <w:rsid w:val="00160A70"/>
    <w:rsid w:val="00162853"/>
    <w:rsid w:val="00165B10"/>
    <w:rsid w:val="00172839"/>
    <w:rsid w:val="00173420"/>
    <w:rsid w:val="00183CAC"/>
    <w:rsid w:val="00184372"/>
    <w:rsid w:val="00187CA5"/>
    <w:rsid w:val="00192A0A"/>
    <w:rsid w:val="001A4DEB"/>
    <w:rsid w:val="001C166B"/>
    <w:rsid w:val="001C1AAB"/>
    <w:rsid w:val="001C1D9C"/>
    <w:rsid w:val="001C3A9B"/>
    <w:rsid w:val="001C57A6"/>
    <w:rsid w:val="00211193"/>
    <w:rsid w:val="00215752"/>
    <w:rsid w:val="002223D2"/>
    <w:rsid w:val="00224831"/>
    <w:rsid w:val="0024394F"/>
    <w:rsid w:val="002525CF"/>
    <w:rsid w:val="00253AC5"/>
    <w:rsid w:val="002567F9"/>
    <w:rsid w:val="002577A9"/>
    <w:rsid w:val="00262709"/>
    <w:rsid w:val="00264661"/>
    <w:rsid w:val="0027028D"/>
    <w:rsid w:val="00276BE1"/>
    <w:rsid w:val="002939A0"/>
    <w:rsid w:val="00294916"/>
    <w:rsid w:val="002C2816"/>
    <w:rsid w:val="002C3B1C"/>
    <w:rsid w:val="002D1AFD"/>
    <w:rsid w:val="002D3A3F"/>
    <w:rsid w:val="002D4010"/>
    <w:rsid w:val="002E0563"/>
    <w:rsid w:val="002E255D"/>
    <w:rsid w:val="002E261F"/>
    <w:rsid w:val="002E37AD"/>
    <w:rsid w:val="002F04EF"/>
    <w:rsid w:val="002F46A9"/>
    <w:rsid w:val="002F7BD5"/>
    <w:rsid w:val="0030125E"/>
    <w:rsid w:val="00313E12"/>
    <w:rsid w:val="003202CE"/>
    <w:rsid w:val="0032287C"/>
    <w:rsid w:val="003353B4"/>
    <w:rsid w:val="00342E0E"/>
    <w:rsid w:val="00344360"/>
    <w:rsid w:val="00344636"/>
    <w:rsid w:val="003470B6"/>
    <w:rsid w:val="0035198E"/>
    <w:rsid w:val="00353398"/>
    <w:rsid w:val="0037421E"/>
    <w:rsid w:val="00380E6C"/>
    <w:rsid w:val="00392330"/>
    <w:rsid w:val="003923DB"/>
    <w:rsid w:val="00395B80"/>
    <w:rsid w:val="00395D6A"/>
    <w:rsid w:val="003A07BE"/>
    <w:rsid w:val="003A0A57"/>
    <w:rsid w:val="003C0EF0"/>
    <w:rsid w:val="003C2E7B"/>
    <w:rsid w:val="003C5A99"/>
    <w:rsid w:val="003D0CCC"/>
    <w:rsid w:val="003D7061"/>
    <w:rsid w:val="003D7910"/>
    <w:rsid w:val="003F5942"/>
    <w:rsid w:val="003F69BD"/>
    <w:rsid w:val="003F709C"/>
    <w:rsid w:val="003F770F"/>
    <w:rsid w:val="004037BD"/>
    <w:rsid w:val="00405616"/>
    <w:rsid w:val="00406DD1"/>
    <w:rsid w:val="00416261"/>
    <w:rsid w:val="00417552"/>
    <w:rsid w:val="004230C7"/>
    <w:rsid w:val="00423B9E"/>
    <w:rsid w:val="004258F5"/>
    <w:rsid w:val="00427667"/>
    <w:rsid w:val="00427D14"/>
    <w:rsid w:val="00430419"/>
    <w:rsid w:val="0044047F"/>
    <w:rsid w:val="00445CBA"/>
    <w:rsid w:val="00452836"/>
    <w:rsid w:val="00452B3C"/>
    <w:rsid w:val="00454BBB"/>
    <w:rsid w:val="0046761D"/>
    <w:rsid w:val="00471B0D"/>
    <w:rsid w:val="00473C6E"/>
    <w:rsid w:val="00480226"/>
    <w:rsid w:val="00486508"/>
    <w:rsid w:val="004A4327"/>
    <w:rsid w:val="004A65F8"/>
    <w:rsid w:val="004B5FAD"/>
    <w:rsid w:val="004B6717"/>
    <w:rsid w:val="004B7897"/>
    <w:rsid w:val="004B795F"/>
    <w:rsid w:val="004C3F12"/>
    <w:rsid w:val="004C4595"/>
    <w:rsid w:val="004C678B"/>
    <w:rsid w:val="004D2DE1"/>
    <w:rsid w:val="004D3903"/>
    <w:rsid w:val="004D509C"/>
    <w:rsid w:val="004E5702"/>
    <w:rsid w:val="004E66B9"/>
    <w:rsid w:val="00507D77"/>
    <w:rsid w:val="00510514"/>
    <w:rsid w:val="00510758"/>
    <w:rsid w:val="0051561A"/>
    <w:rsid w:val="005157F4"/>
    <w:rsid w:val="005162F2"/>
    <w:rsid w:val="0052532D"/>
    <w:rsid w:val="00527D52"/>
    <w:rsid w:val="00534460"/>
    <w:rsid w:val="00535F6B"/>
    <w:rsid w:val="005417EF"/>
    <w:rsid w:val="00544C40"/>
    <w:rsid w:val="005457A8"/>
    <w:rsid w:val="00547F5C"/>
    <w:rsid w:val="00555A0E"/>
    <w:rsid w:val="00555A46"/>
    <w:rsid w:val="00560687"/>
    <w:rsid w:val="00565B28"/>
    <w:rsid w:val="0057222F"/>
    <w:rsid w:val="00574557"/>
    <w:rsid w:val="00574EE4"/>
    <w:rsid w:val="0057767F"/>
    <w:rsid w:val="005913A7"/>
    <w:rsid w:val="00591744"/>
    <w:rsid w:val="00592F6E"/>
    <w:rsid w:val="00593191"/>
    <w:rsid w:val="00595039"/>
    <w:rsid w:val="005A339A"/>
    <w:rsid w:val="005A33B1"/>
    <w:rsid w:val="005A5507"/>
    <w:rsid w:val="005A7B19"/>
    <w:rsid w:val="005B28A4"/>
    <w:rsid w:val="005B6D77"/>
    <w:rsid w:val="005B78FF"/>
    <w:rsid w:val="005C1F8E"/>
    <w:rsid w:val="005C28B8"/>
    <w:rsid w:val="005C37F0"/>
    <w:rsid w:val="005C4110"/>
    <w:rsid w:val="005C4B0A"/>
    <w:rsid w:val="005C66C1"/>
    <w:rsid w:val="005C6F9C"/>
    <w:rsid w:val="005D015F"/>
    <w:rsid w:val="005D0DBB"/>
    <w:rsid w:val="005E2881"/>
    <w:rsid w:val="005E40A8"/>
    <w:rsid w:val="005E5EB8"/>
    <w:rsid w:val="00616BAA"/>
    <w:rsid w:val="00616DAB"/>
    <w:rsid w:val="006172F9"/>
    <w:rsid w:val="00620631"/>
    <w:rsid w:val="00620946"/>
    <w:rsid w:val="00621DAF"/>
    <w:rsid w:val="006272E4"/>
    <w:rsid w:val="00631E5B"/>
    <w:rsid w:val="00633F4C"/>
    <w:rsid w:val="006340DB"/>
    <w:rsid w:val="00637707"/>
    <w:rsid w:val="006414A2"/>
    <w:rsid w:val="0064428C"/>
    <w:rsid w:val="006461D8"/>
    <w:rsid w:val="0064746B"/>
    <w:rsid w:val="00655E5F"/>
    <w:rsid w:val="00660728"/>
    <w:rsid w:val="00662662"/>
    <w:rsid w:val="00662BAF"/>
    <w:rsid w:val="006731E3"/>
    <w:rsid w:val="0068386A"/>
    <w:rsid w:val="00683C43"/>
    <w:rsid w:val="0068632B"/>
    <w:rsid w:val="00687177"/>
    <w:rsid w:val="006A3D9D"/>
    <w:rsid w:val="006C2376"/>
    <w:rsid w:val="006C26EF"/>
    <w:rsid w:val="006C5F0E"/>
    <w:rsid w:val="006D0E8E"/>
    <w:rsid w:val="006E33BF"/>
    <w:rsid w:val="006E3CA1"/>
    <w:rsid w:val="006E54C3"/>
    <w:rsid w:val="006F0278"/>
    <w:rsid w:val="006F0D90"/>
    <w:rsid w:val="0070144A"/>
    <w:rsid w:val="00702ECD"/>
    <w:rsid w:val="007072A1"/>
    <w:rsid w:val="00707B17"/>
    <w:rsid w:val="00716F9A"/>
    <w:rsid w:val="00723A54"/>
    <w:rsid w:val="00725E8C"/>
    <w:rsid w:val="00745E53"/>
    <w:rsid w:val="00754E23"/>
    <w:rsid w:val="00762A3C"/>
    <w:rsid w:val="007632AD"/>
    <w:rsid w:val="0076671C"/>
    <w:rsid w:val="00766A47"/>
    <w:rsid w:val="00767FD9"/>
    <w:rsid w:val="00774048"/>
    <w:rsid w:val="00774459"/>
    <w:rsid w:val="007835D7"/>
    <w:rsid w:val="00786B2B"/>
    <w:rsid w:val="007874D3"/>
    <w:rsid w:val="00797100"/>
    <w:rsid w:val="007A0377"/>
    <w:rsid w:val="007A6111"/>
    <w:rsid w:val="007A75A0"/>
    <w:rsid w:val="007B1984"/>
    <w:rsid w:val="007B4A87"/>
    <w:rsid w:val="007B510D"/>
    <w:rsid w:val="007B5166"/>
    <w:rsid w:val="007B6DA5"/>
    <w:rsid w:val="007C0C45"/>
    <w:rsid w:val="007C18A5"/>
    <w:rsid w:val="007C23A0"/>
    <w:rsid w:val="007C4AC0"/>
    <w:rsid w:val="007D34AC"/>
    <w:rsid w:val="007D40C9"/>
    <w:rsid w:val="007D4C8D"/>
    <w:rsid w:val="007E3945"/>
    <w:rsid w:val="007E7F0A"/>
    <w:rsid w:val="007F507E"/>
    <w:rsid w:val="00800550"/>
    <w:rsid w:val="00823B97"/>
    <w:rsid w:val="00825A48"/>
    <w:rsid w:val="00830F75"/>
    <w:rsid w:val="008313A5"/>
    <w:rsid w:val="00831EBA"/>
    <w:rsid w:val="008411F9"/>
    <w:rsid w:val="00841F80"/>
    <w:rsid w:val="00865F23"/>
    <w:rsid w:val="00866639"/>
    <w:rsid w:val="00871EDF"/>
    <w:rsid w:val="00872E7F"/>
    <w:rsid w:val="008829E0"/>
    <w:rsid w:val="00885299"/>
    <w:rsid w:val="008931D5"/>
    <w:rsid w:val="008A1D83"/>
    <w:rsid w:val="008A2080"/>
    <w:rsid w:val="008A47C7"/>
    <w:rsid w:val="008A6ADC"/>
    <w:rsid w:val="008C48DE"/>
    <w:rsid w:val="008C7D82"/>
    <w:rsid w:val="008D1102"/>
    <w:rsid w:val="008D2B03"/>
    <w:rsid w:val="008E132E"/>
    <w:rsid w:val="008E199A"/>
    <w:rsid w:val="008E1C4C"/>
    <w:rsid w:val="008E5E8E"/>
    <w:rsid w:val="008F3872"/>
    <w:rsid w:val="009003B4"/>
    <w:rsid w:val="009010E3"/>
    <w:rsid w:val="00902FF8"/>
    <w:rsid w:val="00912C1A"/>
    <w:rsid w:val="00913C7F"/>
    <w:rsid w:val="00915348"/>
    <w:rsid w:val="00915B36"/>
    <w:rsid w:val="009161ED"/>
    <w:rsid w:val="00934DF5"/>
    <w:rsid w:val="00936524"/>
    <w:rsid w:val="009405DD"/>
    <w:rsid w:val="0094750A"/>
    <w:rsid w:val="00954BE3"/>
    <w:rsid w:val="00963060"/>
    <w:rsid w:val="0096677D"/>
    <w:rsid w:val="009678B7"/>
    <w:rsid w:val="0097461A"/>
    <w:rsid w:val="00975C77"/>
    <w:rsid w:val="009824CB"/>
    <w:rsid w:val="00993518"/>
    <w:rsid w:val="00996061"/>
    <w:rsid w:val="00996F6B"/>
    <w:rsid w:val="009A1F54"/>
    <w:rsid w:val="009A3387"/>
    <w:rsid w:val="009A62CA"/>
    <w:rsid w:val="009B2019"/>
    <w:rsid w:val="009B248E"/>
    <w:rsid w:val="009B3A2F"/>
    <w:rsid w:val="009B7D75"/>
    <w:rsid w:val="009C19DA"/>
    <w:rsid w:val="009C629D"/>
    <w:rsid w:val="009D0C64"/>
    <w:rsid w:val="009D7071"/>
    <w:rsid w:val="009E2F8C"/>
    <w:rsid w:val="009E6D10"/>
    <w:rsid w:val="009F64EA"/>
    <w:rsid w:val="00A028F4"/>
    <w:rsid w:val="00A046EC"/>
    <w:rsid w:val="00A0510E"/>
    <w:rsid w:val="00A075BC"/>
    <w:rsid w:val="00A107BD"/>
    <w:rsid w:val="00A208AE"/>
    <w:rsid w:val="00A22C25"/>
    <w:rsid w:val="00A358A7"/>
    <w:rsid w:val="00A402DC"/>
    <w:rsid w:val="00A41D85"/>
    <w:rsid w:val="00A50151"/>
    <w:rsid w:val="00A50BD4"/>
    <w:rsid w:val="00A52135"/>
    <w:rsid w:val="00A6157C"/>
    <w:rsid w:val="00A6391C"/>
    <w:rsid w:val="00A66A98"/>
    <w:rsid w:val="00A674D9"/>
    <w:rsid w:val="00A70D36"/>
    <w:rsid w:val="00A711A8"/>
    <w:rsid w:val="00A803BD"/>
    <w:rsid w:val="00A81686"/>
    <w:rsid w:val="00A81ADF"/>
    <w:rsid w:val="00A92194"/>
    <w:rsid w:val="00A97318"/>
    <w:rsid w:val="00AB0D18"/>
    <w:rsid w:val="00AB0D4A"/>
    <w:rsid w:val="00AC3A43"/>
    <w:rsid w:val="00AC6353"/>
    <w:rsid w:val="00AC6904"/>
    <w:rsid w:val="00AD236A"/>
    <w:rsid w:val="00AD2746"/>
    <w:rsid w:val="00AD37F2"/>
    <w:rsid w:val="00AD4EED"/>
    <w:rsid w:val="00AD5BD9"/>
    <w:rsid w:val="00AD6600"/>
    <w:rsid w:val="00AE6D33"/>
    <w:rsid w:val="00AF72FD"/>
    <w:rsid w:val="00AF7410"/>
    <w:rsid w:val="00B17016"/>
    <w:rsid w:val="00B2093B"/>
    <w:rsid w:val="00B34241"/>
    <w:rsid w:val="00B34B7B"/>
    <w:rsid w:val="00B353C9"/>
    <w:rsid w:val="00B35DA8"/>
    <w:rsid w:val="00B466FD"/>
    <w:rsid w:val="00B54384"/>
    <w:rsid w:val="00B6015E"/>
    <w:rsid w:val="00B61050"/>
    <w:rsid w:val="00B65142"/>
    <w:rsid w:val="00B663F4"/>
    <w:rsid w:val="00B67102"/>
    <w:rsid w:val="00B70B83"/>
    <w:rsid w:val="00B765C7"/>
    <w:rsid w:val="00B92ECC"/>
    <w:rsid w:val="00B97D7A"/>
    <w:rsid w:val="00BA6C88"/>
    <w:rsid w:val="00BA764D"/>
    <w:rsid w:val="00BB3B41"/>
    <w:rsid w:val="00BD41FA"/>
    <w:rsid w:val="00BD7920"/>
    <w:rsid w:val="00BE0985"/>
    <w:rsid w:val="00BF08D5"/>
    <w:rsid w:val="00BF0995"/>
    <w:rsid w:val="00BF7C95"/>
    <w:rsid w:val="00C01CC5"/>
    <w:rsid w:val="00C12600"/>
    <w:rsid w:val="00C13BA3"/>
    <w:rsid w:val="00C16F9E"/>
    <w:rsid w:val="00C362B0"/>
    <w:rsid w:val="00C40D45"/>
    <w:rsid w:val="00C40F1D"/>
    <w:rsid w:val="00C5287B"/>
    <w:rsid w:val="00C55FDB"/>
    <w:rsid w:val="00C56DFC"/>
    <w:rsid w:val="00C72F66"/>
    <w:rsid w:val="00C75233"/>
    <w:rsid w:val="00C7760B"/>
    <w:rsid w:val="00C77943"/>
    <w:rsid w:val="00C8061A"/>
    <w:rsid w:val="00C86911"/>
    <w:rsid w:val="00C90928"/>
    <w:rsid w:val="00C90B75"/>
    <w:rsid w:val="00C90D16"/>
    <w:rsid w:val="00CA2C8A"/>
    <w:rsid w:val="00CA4CCF"/>
    <w:rsid w:val="00CA6B5D"/>
    <w:rsid w:val="00CA6CFD"/>
    <w:rsid w:val="00CB657B"/>
    <w:rsid w:val="00CC32F1"/>
    <w:rsid w:val="00CF4674"/>
    <w:rsid w:val="00CF6FF3"/>
    <w:rsid w:val="00D036E1"/>
    <w:rsid w:val="00D050D1"/>
    <w:rsid w:val="00D12514"/>
    <w:rsid w:val="00D134F7"/>
    <w:rsid w:val="00D2084C"/>
    <w:rsid w:val="00D20FC5"/>
    <w:rsid w:val="00D21F2E"/>
    <w:rsid w:val="00D356CA"/>
    <w:rsid w:val="00D61744"/>
    <w:rsid w:val="00D64573"/>
    <w:rsid w:val="00D75029"/>
    <w:rsid w:val="00D76D4F"/>
    <w:rsid w:val="00D77186"/>
    <w:rsid w:val="00D8269B"/>
    <w:rsid w:val="00D91960"/>
    <w:rsid w:val="00D96E4E"/>
    <w:rsid w:val="00DA22B2"/>
    <w:rsid w:val="00DA4302"/>
    <w:rsid w:val="00DA5B8C"/>
    <w:rsid w:val="00DA61DC"/>
    <w:rsid w:val="00DC4DE4"/>
    <w:rsid w:val="00DC660E"/>
    <w:rsid w:val="00DD0A3A"/>
    <w:rsid w:val="00DD1C2C"/>
    <w:rsid w:val="00DE7120"/>
    <w:rsid w:val="00DF6A7D"/>
    <w:rsid w:val="00DF74AE"/>
    <w:rsid w:val="00E00A6B"/>
    <w:rsid w:val="00E00BB8"/>
    <w:rsid w:val="00E016DD"/>
    <w:rsid w:val="00E164B8"/>
    <w:rsid w:val="00E24789"/>
    <w:rsid w:val="00E30CF2"/>
    <w:rsid w:val="00E4365B"/>
    <w:rsid w:val="00E43BD8"/>
    <w:rsid w:val="00E440D2"/>
    <w:rsid w:val="00E44F86"/>
    <w:rsid w:val="00E65378"/>
    <w:rsid w:val="00E71FB9"/>
    <w:rsid w:val="00E72BE5"/>
    <w:rsid w:val="00E8423B"/>
    <w:rsid w:val="00E85720"/>
    <w:rsid w:val="00E92123"/>
    <w:rsid w:val="00EA1959"/>
    <w:rsid w:val="00EB3564"/>
    <w:rsid w:val="00EB4767"/>
    <w:rsid w:val="00EB4EF7"/>
    <w:rsid w:val="00EC7F18"/>
    <w:rsid w:val="00ED1162"/>
    <w:rsid w:val="00ED250F"/>
    <w:rsid w:val="00ED3757"/>
    <w:rsid w:val="00ED42E2"/>
    <w:rsid w:val="00ED4528"/>
    <w:rsid w:val="00ED76FF"/>
    <w:rsid w:val="00EE02AF"/>
    <w:rsid w:val="00EE0748"/>
    <w:rsid w:val="00EE0AC6"/>
    <w:rsid w:val="00EE47F8"/>
    <w:rsid w:val="00EF147D"/>
    <w:rsid w:val="00F01F60"/>
    <w:rsid w:val="00F02CCB"/>
    <w:rsid w:val="00F212C3"/>
    <w:rsid w:val="00F22798"/>
    <w:rsid w:val="00F27EB4"/>
    <w:rsid w:val="00F34C97"/>
    <w:rsid w:val="00F3516D"/>
    <w:rsid w:val="00F446F6"/>
    <w:rsid w:val="00F45C70"/>
    <w:rsid w:val="00F508B6"/>
    <w:rsid w:val="00F514EA"/>
    <w:rsid w:val="00F52565"/>
    <w:rsid w:val="00F54F3C"/>
    <w:rsid w:val="00F57073"/>
    <w:rsid w:val="00F6761D"/>
    <w:rsid w:val="00F70EA9"/>
    <w:rsid w:val="00F7726A"/>
    <w:rsid w:val="00F82232"/>
    <w:rsid w:val="00F82CE4"/>
    <w:rsid w:val="00F948CE"/>
    <w:rsid w:val="00F95E8C"/>
    <w:rsid w:val="00F96B38"/>
    <w:rsid w:val="00F97B32"/>
    <w:rsid w:val="00FA4B46"/>
    <w:rsid w:val="00FA6EF8"/>
    <w:rsid w:val="00FB29EE"/>
    <w:rsid w:val="00FB4A44"/>
    <w:rsid w:val="00FB52F7"/>
    <w:rsid w:val="00FB6C34"/>
    <w:rsid w:val="00FC03DF"/>
    <w:rsid w:val="00FC56FD"/>
    <w:rsid w:val="00FC62EB"/>
    <w:rsid w:val="00FD17E3"/>
    <w:rsid w:val="00FD3AB1"/>
    <w:rsid w:val="00FD3CC0"/>
    <w:rsid w:val="00FD4C6C"/>
    <w:rsid w:val="00FD4E73"/>
    <w:rsid w:val="00FD75C8"/>
    <w:rsid w:val="00FE29A5"/>
    <w:rsid w:val="00FE60CB"/>
    <w:rsid w:val="00FE770C"/>
    <w:rsid w:val="00FE7728"/>
    <w:rsid w:val="00FF0F6D"/>
    <w:rsid w:val="00FF1F0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E8E6E"/>
  <w15:docId w15:val="{DA38EEC9-1138-4B77-B3FB-CFC04F7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0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B29E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29EE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a3">
    <w:name w:val="Normal (Web)"/>
    <w:basedOn w:val="a"/>
    <w:uiPriority w:val="99"/>
    <w:rsid w:val="00F22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22798"/>
    <w:rPr>
      <w:rFonts w:cs="Times New Roman"/>
      <w:b/>
      <w:bCs/>
    </w:rPr>
  </w:style>
  <w:style w:type="character" w:styleId="a5">
    <w:name w:val="Hyperlink"/>
    <w:uiPriority w:val="99"/>
    <w:semiHidden/>
    <w:rsid w:val="00F2279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B4A87"/>
    <w:pPr>
      <w:spacing w:line="256" w:lineRule="auto"/>
      <w:ind w:left="720"/>
      <w:contextualSpacing/>
    </w:pPr>
  </w:style>
  <w:style w:type="character" w:styleId="a7">
    <w:name w:val="Emphasis"/>
    <w:uiPriority w:val="99"/>
    <w:qFormat/>
    <w:rsid w:val="00215752"/>
    <w:rPr>
      <w:rFonts w:cs="Times New Roman"/>
      <w:i/>
    </w:rPr>
  </w:style>
  <w:style w:type="character" w:customStyle="1" w:styleId="1">
    <w:name w:val="Заголовок №1"/>
    <w:uiPriority w:val="99"/>
    <w:rsid w:val="00215752"/>
    <w:rPr>
      <w:rFonts w:ascii="Calibri" w:eastAsia="Times New Roman" w:hAnsi="Calibri" w:cs="Calibri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styleId="a8">
    <w:name w:val="No Spacing"/>
    <w:uiPriority w:val="99"/>
    <w:qFormat/>
    <w:rsid w:val="0021575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C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C678B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a"/>
    <w:uiPriority w:val="99"/>
    <w:rsid w:val="00FB2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20D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6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2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4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2203-CD64-4B7A-8F93-5850EB05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25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166</cp:revision>
  <cp:lastPrinted>2022-03-03T06:04:00Z</cp:lastPrinted>
  <dcterms:created xsi:type="dcterms:W3CDTF">2022-03-02T05:38:00Z</dcterms:created>
  <dcterms:modified xsi:type="dcterms:W3CDTF">2022-04-04T12:58:00Z</dcterms:modified>
</cp:coreProperties>
</file>